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A8" w:rsidRDefault="00F740A8" w:rsidP="00AF07B4">
      <w:pPr>
        <w:rPr>
          <w:b/>
          <w:sz w:val="40"/>
          <w:szCs w:val="40"/>
        </w:rPr>
      </w:pPr>
    </w:p>
    <w:p w:rsidR="00F740A8" w:rsidRDefault="00F740A8" w:rsidP="00AF07B4">
      <w:pPr>
        <w:rPr>
          <w:b/>
          <w:sz w:val="40"/>
          <w:szCs w:val="40"/>
        </w:rPr>
      </w:pPr>
    </w:p>
    <w:p w:rsidR="00EA4695" w:rsidRPr="00E371C4" w:rsidRDefault="00FC736B" w:rsidP="00AF07B4">
      <w:pPr>
        <w:rPr>
          <w:b/>
          <w:sz w:val="40"/>
          <w:szCs w:val="40"/>
        </w:rPr>
      </w:pPr>
      <w:r w:rsidRPr="00E371C4">
        <w:rPr>
          <w:b/>
          <w:sz w:val="40"/>
          <w:szCs w:val="40"/>
        </w:rPr>
        <w:t>Statement of Heritage Impact</w:t>
      </w:r>
    </w:p>
    <w:p w:rsidR="00FC736B" w:rsidRDefault="00FC736B" w:rsidP="00AF07B4"/>
    <w:p w:rsidR="00FC736B" w:rsidRDefault="00FC736B" w:rsidP="00AF07B4"/>
    <w:p w:rsidR="005661AF" w:rsidRDefault="005661AF" w:rsidP="00AF07B4"/>
    <w:p w:rsidR="005661AF" w:rsidRDefault="005661AF" w:rsidP="00AF07B4"/>
    <w:p w:rsidR="005661AF" w:rsidRDefault="005661AF" w:rsidP="00AF07B4"/>
    <w:p w:rsidR="00360394" w:rsidRDefault="009B337E" w:rsidP="00AF07B4">
      <w:r>
        <w:t>[A Template for Practitioners</w:t>
      </w:r>
      <w:r w:rsidR="00ED1ABB">
        <w:t xml:space="preserve"> </w:t>
      </w:r>
    </w:p>
    <w:p w:rsidR="005661AF" w:rsidRDefault="00ED1ABB" w:rsidP="00AF07B4">
      <w:r>
        <w:t xml:space="preserve">for minor types of development within a heritage conservation area – not to be used for </w:t>
      </w:r>
      <w:r w:rsidR="00360394">
        <w:t xml:space="preserve">development in association with a </w:t>
      </w:r>
      <w:r>
        <w:t>heritage item</w:t>
      </w:r>
      <w:r w:rsidR="009B337E">
        <w:t>]</w:t>
      </w:r>
    </w:p>
    <w:p w:rsidR="005661AF" w:rsidRDefault="005661AF" w:rsidP="00AF07B4"/>
    <w:p w:rsidR="005661AF" w:rsidRDefault="005661AF" w:rsidP="00AF07B4"/>
    <w:p w:rsidR="005661AF" w:rsidRDefault="005661AF" w:rsidP="00AF07B4"/>
    <w:p w:rsidR="005661AF" w:rsidRDefault="005661AF" w:rsidP="00AF07B4">
      <w:bookmarkStart w:id="0" w:name="_GoBack"/>
      <w:bookmarkEnd w:id="0"/>
    </w:p>
    <w:p w:rsidR="005661AF" w:rsidRDefault="005661AF" w:rsidP="00AF07B4"/>
    <w:p w:rsidR="00CF6716" w:rsidRDefault="00CF6716" w:rsidP="00AF07B4"/>
    <w:p w:rsidR="00CF6716" w:rsidRDefault="00CF6716" w:rsidP="00AF07B4"/>
    <w:p w:rsidR="005661AF" w:rsidRDefault="005661AF" w:rsidP="00AF07B4"/>
    <w:p w:rsidR="005661AF" w:rsidRDefault="005661AF" w:rsidP="00AF07B4"/>
    <w:p w:rsidR="00FC736B" w:rsidRDefault="00FC736B" w:rsidP="00AF07B4"/>
    <w:p w:rsidR="00FC736B" w:rsidRDefault="00FC736B" w:rsidP="00AF07B4"/>
    <w:p w:rsidR="00FC736B" w:rsidRDefault="00FC736B" w:rsidP="00AF07B4"/>
    <w:p w:rsidR="00FC736B" w:rsidRDefault="00FC736B" w:rsidP="00AF07B4"/>
    <w:p w:rsidR="00FC736B" w:rsidRDefault="00FC736B" w:rsidP="00AF07B4"/>
    <w:p w:rsidR="00FC736B" w:rsidRPr="00E371C4" w:rsidRDefault="00FC736B" w:rsidP="00AF07B4">
      <w:pPr>
        <w:rPr>
          <w:b/>
          <w:sz w:val="40"/>
          <w:szCs w:val="40"/>
        </w:rPr>
      </w:pPr>
      <w:permStart w:id="917006157" w:edGrp="everyone"/>
      <w:r w:rsidRPr="00E371C4">
        <w:rPr>
          <w:b/>
          <w:sz w:val="40"/>
          <w:szCs w:val="40"/>
        </w:rPr>
        <w:t>[</w:t>
      </w:r>
      <w:proofErr w:type="gramStart"/>
      <w:r w:rsidRPr="00E371C4">
        <w:rPr>
          <w:b/>
          <w:sz w:val="40"/>
          <w:szCs w:val="40"/>
        </w:rPr>
        <w:t>insert</w:t>
      </w:r>
      <w:proofErr w:type="gramEnd"/>
      <w:r w:rsidRPr="00E371C4">
        <w:rPr>
          <w:b/>
          <w:sz w:val="40"/>
          <w:szCs w:val="40"/>
        </w:rPr>
        <w:t xml:space="preserve"> Name of property if relevant]</w:t>
      </w:r>
      <w:permEnd w:id="917006157"/>
    </w:p>
    <w:p w:rsidR="00FC736B" w:rsidRPr="00E371C4" w:rsidRDefault="00FC736B" w:rsidP="00AF07B4">
      <w:pPr>
        <w:rPr>
          <w:b/>
          <w:sz w:val="40"/>
          <w:szCs w:val="40"/>
        </w:rPr>
      </w:pPr>
      <w:permStart w:id="377978485" w:edGrp="everyone"/>
      <w:r w:rsidRPr="00E371C4">
        <w:rPr>
          <w:b/>
          <w:sz w:val="40"/>
          <w:szCs w:val="40"/>
        </w:rPr>
        <w:t>[</w:t>
      </w:r>
      <w:proofErr w:type="gramStart"/>
      <w:r w:rsidRPr="00E371C4">
        <w:rPr>
          <w:b/>
          <w:sz w:val="40"/>
          <w:szCs w:val="40"/>
        </w:rPr>
        <w:t>insert</w:t>
      </w:r>
      <w:proofErr w:type="gramEnd"/>
      <w:r w:rsidRPr="00E371C4">
        <w:rPr>
          <w:b/>
          <w:sz w:val="40"/>
          <w:szCs w:val="40"/>
        </w:rPr>
        <w:t xml:space="preserve"> address]</w:t>
      </w:r>
      <w:permEnd w:id="377978485"/>
    </w:p>
    <w:p w:rsidR="00FC736B" w:rsidRDefault="00FC736B" w:rsidP="00AF07B4">
      <w:pPr>
        <w:rPr>
          <w:b/>
          <w:sz w:val="40"/>
          <w:szCs w:val="40"/>
        </w:rPr>
      </w:pPr>
    </w:p>
    <w:p w:rsidR="00E371C4" w:rsidRDefault="00E371C4" w:rsidP="00AF07B4">
      <w:pPr>
        <w:rPr>
          <w:b/>
          <w:sz w:val="40"/>
          <w:szCs w:val="40"/>
        </w:rPr>
      </w:pPr>
    </w:p>
    <w:p w:rsidR="00E371C4" w:rsidRDefault="00E371C4" w:rsidP="00AF07B4">
      <w:pPr>
        <w:rPr>
          <w:b/>
          <w:sz w:val="40"/>
          <w:szCs w:val="40"/>
        </w:rPr>
      </w:pPr>
    </w:p>
    <w:p w:rsidR="00E371C4" w:rsidRDefault="00E371C4" w:rsidP="00AF07B4">
      <w:pPr>
        <w:rPr>
          <w:b/>
          <w:sz w:val="40"/>
          <w:szCs w:val="40"/>
        </w:rPr>
      </w:pPr>
    </w:p>
    <w:p w:rsidR="00E371C4" w:rsidRPr="00E371C4" w:rsidRDefault="00E371C4" w:rsidP="00AF07B4">
      <w:pPr>
        <w:rPr>
          <w:b/>
          <w:sz w:val="40"/>
          <w:szCs w:val="40"/>
        </w:rPr>
      </w:pPr>
    </w:p>
    <w:p w:rsidR="00FC736B" w:rsidRDefault="00FC736B" w:rsidP="00AF07B4"/>
    <w:p w:rsidR="00FC736B" w:rsidRDefault="00FC736B" w:rsidP="00AF07B4"/>
    <w:p w:rsidR="00FC736B" w:rsidRDefault="00FC736B" w:rsidP="00AF07B4"/>
    <w:p w:rsidR="00FC736B" w:rsidRDefault="00FC736B" w:rsidP="00AF07B4"/>
    <w:p w:rsidR="00FC736B" w:rsidRPr="005661AF" w:rsidRDefault="00FC736B" w:rsidP="00AF07B4">
      <w:pPr>
        <w:rPr>
          <w:b/>
        </w:rPr>
      </w:pPr>
      <w:r w:rsidRPr="005661AF">
        <w:rPr>
          <w:b/>
        </w:rPr>
        <w:t xml:space="preserve">Prepared by: </w:t>
      </w:r>
      <w:r w:rsidRPr="005661AF">
        <w:rPr>
          <w:b/>
        </w:rPr>
        <w:tab/>
      </w:r>
      <w:r w:rsidRPr="005661AF">
        <w:rPr>
          <w:b/>
        </w:rPr>
        <w:tab/>
      </w:r>
      <w:permStart w:id="1591243008" w:edGrp="everyone"/>
      <w:r w:rsidRPr="005661AF">
        <w:rPr>
          <w:b/>
        </w:rPr>
        <w:t xml:space="preserve">[insert </w:t>
      </w:r>
      <w:r w:rsidR="002D3407">
        <w:rPr>
          <w:b/>
        </w:rPr>
        <w:t>Authors name and qualifications</w:t>
      </w:r>
      <w:r w:rsidRPr="005661AF">
        <w:rPr>
          <w:b/>
        </w:rPr>
        <w:t>]</w:t>
      </w:r>
      <w:permEnd w:id="1591243008"/>
    </w:p>
    <w:p w:rsidR="00FC736B" w:rsidRPr="005661AF" w:rsidRDefault="00FC736B" w:rsidP="00AF07B4">
      <w:pPr>
        <w:rPr>
          <w:b/>
        </w:rPr>
      </w:pPr>
      <w:r w:rsidRPr="005661AF">
        <w:rPr>
          <w:b/>
        </w:rPr>
        <w:t>Of:</w:t>
      </w:r>
      <w:r w:rsidRPr="005661AF">
        <w:rPr>
          <w:b/>
        </w:rPr>
        <w:tab/>
      </w:r>
      <w:r w:rsidRPr="005661AF">
        <w:rPr>
          <w:b/>
        </w:rPr>
        <w:tab/>
      </w:r>
      <w:r w:rsidRPr="005661AF">
        <w:rPr>
          <w:b/>
        </w:rPr>
        <w:tab/>
      </w:r>
      <w:r w:rsidRPr="005661AF">
        <w:rPr>
          <w:b/>
        </w:rPr>
        <w:tab/>
      </w:r>
      <w:permStart w:id="211369350" w:edGrp="everyone"/>
      <w:r w:rsidRPr="005661AF">
        <w:rPr>
          <w:b/>
        </w:rPr>
        <w:t>[Insert Company name]</w:t>
      </w:r>
      <w:permEnd w:id="211369350"/>
    </w:p>
    <w:p w:rsidR="00FC736B" w:rsidRPr="005661AF" w:rsidRDefault="00FC736B" w:rsidP="00AF07B4">
      <w:pPr>
        <w:rPr>
          <w:b/>
        </w:rPr>
      </w:pPr>
      <w:r w:rsidRPr="005661AF">
        <w:rPr>
          <w:b/>
        </w:rPr>
        <w:t xml:space="preserve">Address: </w:t>
      </w:r>
      <w:r w:rsidRPr="005661AF">
        <w:rPr>
          <w:b/>
        </w:rPr>
        <w:tab/>
      </w:r>
      <w:r w:rsidRPr="005661AF">
        <w:rPr>
          <w:b/>
        </w:rPr>
        <w:tab/>
      </w:r>
      <w:r w:rsidRPr="005661AF">
        <w:rPr>
          <w:b/>
        </w:rPr>
        <w:tab/>
      </w:r>
      <w:permStart w:id="102724692" w:edGrp="everyone"/>
      <w:r w:rsidRPr="005661AF">
        <w:rPr>
          <w:b/>
        </w:rPr>
        <w:t>[Insert address]</w:t>
      </w:r>
    </w:p>
    <w:permEnd w:id="102724692"/>
    <w:p w:rsidR="00FC736B" w:rsidRPr="005661AF" w:rsidRDefault="00FC736B" w:rsidP="00AF07B4">
      <w:pPr>
        <w:rPr>
          <w:b/>
        </w:rPr>
      </w:pPr>
      <w:r w:rsidRPr="005661AF">
        <w:rPr>
          <w:b/>
        </w:rPr>
        <w:t xml:space="preserve">Telephone: </w:t>
      </w:r>
      <w:r w:rsidRPr="005661AF">
        <w:rPr>
          <w:b/>
        </w:rPr>
        <w:tab/>
      </w:r>
      <w:r w:rsidRPr="005661AF">
        <w:rPr>
          <w:b/>
        </w:rPr>
        <w:tab/>
      </w:r>
      <w:permStart w:id="1765213810" w:edGrp="everyone"/>
      <w:r w:rsidRPr="005661AF">
        <w:rPr>
          <w:b/>
        </w:rPr>
        <w:t>[insert phone]</w:t>
      </w:r>
      <w:permEnd w:id="1765213810"/>
    </w:p>
    <w:p w:rsidR="00FC736B" w:rsidRPr="005661AF" w:rsidRDefault="00FC736B" w:rsidP="00AF07B4">
      <w:pPr>
        <w:rPr>
          <w:b/>
        </w:rPr>
      </w:pPr>
      <w:r w:rsidRPr="005661AF">
        <w:rPr>
          <w:b/>
        </w:rPr>
        <w:t xml:space="preserve">Date: </w:t>
      </w:r>
      <w:r w:rsidRPr="005661AF">
        <w:rPr>
          <w:b/>
        </w:rPr>
        <w:tab/>
      </w:r>
      <w:r w:rsidRPr="005661AF">
        <w:rPr>
          <w:b/>
        </w:rPr>
        <w:tab/>
      </w:r>
      <w:r w:rsidRPr="005661AF">
        <w:rPr>
          <w:b/>
        </w:rPr>
        <w:tab/>
      </w:r>
      <w:permStart w:id="1382621621" w:edGrp="everyone"/>
      <w:r w:rsidRPr="005661AF">
        <w:rPr>
          <w:b/>
        </w:rPr>
        <w:t>[Date]</w:t>
      </w:r>
    </w:p>
    <w:permEnd w:id="1382621621"/>
    <w:p w:rsidR="00FC736B" w:rsidRPr="005661AF" w:rsidRDefault="00FC736B" w:rsidP="00AF07B4">
      <w:pPr>
        <w:rPr>
          <w:b/>
        </w:rPr>
      </w:pPr>
    </w:p>
    <w:p w:rsidR="00FC736B" w:rsidRDefault="00FC736B" w:rsidP="00AF07B4"/>
    <w:p w:rsidR="00247B25" w:rsidRDefault="00247B25" w:rsidP="00AF07B4">
      <w:pPr>
        <w:rPr>
          <w:b/>
          <w:sz w:val="32"/>
          <w:szCs w:val="32"/>
        </w:rPr>
      </w:pPr>
    </w:p>
    <w:p w:rsidR="00247B25" w:rsidRDefault="00247B25" w:rsidP="00AF07B4">
      <w:pPr>
        <w:rPr>
          <w:b/>
          <w:sz w:val="32"/>
          <w:szCs w:val="32"/>
        </w:rPr>
      </w:pPr>
    </w:p>
    <w:p w:rsidR="00247B25" w:rsidRDefault="00247B25" w:rsidP="00AF07B4">
      <w:pPr>
        <w:rPr>
          <w:b/>
          <w:sz w:val="32"/>
          <w:szCs w:val="32"/>
        </w:rPr>
      </w:pPr>
    </w:p>
    <w:p w:rsidR="00FC736B" w:rsidRPr="00E371C4" w:rsidRDefault="00FC736B" w:rsidP="00AF07B4">
      <w:pPr>
        <w:rPr>
          <w:b/>
          <w:sz w:val="32"/>
          <w:szCs w:val="32"/>
        </w:rPr>
      </w:pPr>
      <w:r w:rsidRPr="00E371C4">
        <w:rPr>
          <w:b/>
          <w:sz w:val="32"/>
          <w:szCs w:val="32"/>
        </w:rPr>
        <w:t>Table of Contents</w:t>
      </w:r>
    </w:p>
    <w:p w:rsidR="00FC736B" w:rsidRDefault="00FC736B" w:rsidP="00AF07B4"/>
    <w:p w:rsidR="00FC736B" w:rsidRDefault="00FC736B" w:rsidP="00AF07B4">
      <w:permStart w:id="1110379385" w:edGrp="everyone"/>
      <w:r>
        <w:t>[</w:t>
      </w:r>
      <w:proofErr w:type="gramStart"/>
      <w:r>
        <w:t>insert</w:t>
      </w:r>
      <w:proofErr w:type="gramEnd"/>
      <w:r>
        <w:t xml:space="preserve"> / update</w:t>
      </w:r>
      <w:r w:rsidR="00247B25">
        <w:t xml:space="preserve"> as required</w:t>
      </w:r>
      <w:r>
        <w:t>]</w:t>
      </w:r>
    </w:p>
    <w:p w:rsidR="00FC736B" w:rsidRDefault="00FC736B" w:rsidP="00AF07B4"/>
    <w:sdt>
      <w:sdtPr>
        <w:rPr>
          <w:rFonts w:ascii="Arial" w:eastAsiaTheme="minorHAnsi" w:hAnsi="Arial" w:cstheme="minorBidi"/>
          <w:b w:val="0"/>
          <w:bCs w:val="0"/>
          <w:color w:val="auto"/>
          <w:sz w:val="24"/>
          <w:szCs w:val="22"/>
          <w:lang w:val="en-AU" w:eastAsia="en-US"/>
        </w:rPr>
        <w:id w:val="-2052148718"/>
        <w:docPartObj>
          <w:docPartGallery w:val="Table of Contents"/>
          <w:docPartUnique/>
        </w:docPartObj>
      </w:sdtPr>
      <w:sdtEndPr>
        <w:rPr>
          <w:noProof/>
        </w:rPr>
      </w:sdtEndPr>
      <w:sdtContent>
        <w:p w:rsidR="00E371C4" w:rsidRDefault="00E371C4" w:rsidP="00AF07B4">
          <w:pPr>
            <w:pStyle w:val="TOCHeading"/>
          </w:pPr>
        </w:p>
        <w:p w:rsidR="00247B25" w:rsidRDefault="00E371C4">
          <w:pPr>
            <w:pStyle w:val="TOC1"/>
            <w:tabs>
              <w:tab w:val="left" w:pos="440"/>
              <w:tab w:val="right" w:pos="901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468784148" w:history="1">
            <w:r w:rsidR="00247B25" w:rsidRPr="00D63089">
              <w:rPr>
                <w:rStyle w:val="Hyperlink"/>
                <w:noProof/>
              </w:rPr>
              <w:t>1.</w:t>
            </w:r>
            <w:r w:rsidR="00247B25">
              <w:rPr>
                <w:rFonts w:asciiTheme="minorHAnsi" w:eastAsiaTheme="minorEastAsia" w:hAnsiTheme="minorHAnsi"/>
                <w:noProof/>
                <w:sz w:val="22"/>
                <w:lang w:eastAsia="en-AU"/>
              </w:rPr>
              <w:tab/>
            </w:r>
            <w:r w:rsidR="00247B25" w:rsidRPr="00D63089">
              <w:rPr>
                <w:rStyle w:val="Hyperlink"/>
                <w:noProof/>
              </w:rPr>
              <w:t>Introduction</w:t>
            </w:r>
            <w:r w:rsidR="00247B25">
              <w:rPr>
                <w:noProof/>
                <w:webHidden/>
              </w:rPr>
              <w:tab/>
            </w:r>
            <w:r w:rsidR="00247B25">
              <w:rPr>
                <w:noProof/>
                <w:webHidden/>
              </w:rPr>
              <w:fldChar w:fldCharType="begin"/>
            </w:r>
            <w:r w:rsidR="00247B25">
              <w:rPr>
                <w:noProof/>
                <w:webHidden/>
              </w:rPr>
              <w:instrText xml:space="preserve"> PAGEREF _Toc468784148 \h </w:instrText>
            </w:r>
            <w:r w:rsidR="00247B25">
              <w:rPr>
                <w:noProof/>
                <w:webHidden/>
              </w:rPr>
            </w:r>
            <w:r w:rsidR="00247B25">
              <w:rPr>
                <w:noProof/>
                <w:webHidden/>
              </w:rPr>
              <w:fldChar w:fldCharType="separate"/>
            </w:r>
            <w:r w:rsidR="00247B25">
              <w:rPr>
                <w:noProof/>
                <w:webHidden/>
              </w:rPr>
              <w:t>5</w:t>
            </w:r>
            <w:r w:rsidR="00247B25">
              <w:rPr>
                <w:noProof/>
                <w:webHidden/>
              </w:rPr>
              <w:fldChar w:fldCharType="end"/>
            </w:r>
          </w:hyperlink>
        </w:p>
        <w:p w:rsidR="00247B25" w:rsidRDefault="00C549F8">
          <w:pPr>
            <w:pStyle w:val="TOC1"/>
            <w:tabs>
              <w:tab w:val="left" w:pos="440"/>
              <w:tab w:val="right" w:pos="9016"/>
            </w:tabs>
            <w:rPr>
              <w:rFonts w:asciiTheme="minorHAnsi" w:eastAsiaTheme="minorEastAsia" w:hAnsiTheme="minorHAnsi"/>
              <w:noProof/>
              <w:sz w:val="22"/>
              <w:lang w:eastAsia="en-AU"/>
            </w:rPr>
          </w:pPr>
          <w:hyperlink w:anchor="_Toc468784149" w:history="1">
            <w:r w:rsidR="00247B25" w:rsidRPr="00D63089">
              <w:rPr>
                <w:rStyle w:val="Hyperlink"/>
                <w:noProof/>
              </w:rPr>
              <w:t>2.</w:t>
            </w:r>
            <w:r w:rsidR="00247B25">
              <w:rPr>
                <w:rFonts w:asciiTheme="minorHAnsi" w:eastAsiaTheme="minorEastAsia" w:hAnsiTheme="minorHAnsi"/>
                <w:noProof/>
                <w:sz w:val="22"/>
                <w:lang w:eastAsia="en-AU"/>
              </w:rPr>
              <w:tab/>
            </w:r>
            <w:r w:rsidR="00247B25" w:rsidRPr="00D63089">
              <w:rPr>
                <w:rStyle w:val="Hyperlink"/>
                <w:noProof/>
              </w:rPr>
              <w:t>Site Description</w:t>
            </w:r>
            <w:r w:rsidR="00247B25">
              <w:rPr>
                <w:noProof/>
                <w:webHidden/>
              </w:rPr>
              <w:tab/>
            </w:r>
            <w:r w:rsidR="00247B25">
              <w:rPr>
                <w:noProof/>
                <w:webHidden/>
              </w:rPr>
              <w:fldChar w:fldCharType="begin"/>
            </w:r>
            <w:r w:rsidR="00247B25">
              <w:rPr>
                <w:noProof/>
                <w:webHidden/>
              </w:rPr>
              <w:instrText xml:space="preserve"> PAGEREF _Toc468784149 \h </w:instrText>
            </w:r>
            <w:r w:rsidR="00247B25">
              <w:rPr>
                <w:noProof/>
                <w:webHidden/>
              </w:rPr>
            </w:r>
            <w:r w:rsidR="00247B25">
              <w:rPr>
                <w:noProof/>
                <w:webHidden/>
              </w:rPr>
              <w:fldChar w:fldCharType="separate"/>
            </w:r>
            <w:r w:rsidR="00247B25">
              <w:rPr>
                <w:noProof/>
                <w:webHidden/>
              </w:rPr>
              <w:t>6</w:t>
            </w:r>
            <w:r w:rsidR="00247B25">
              <w:rPr>
                <w:noProof/>
                <w:webHidden/>
              </w:rPr>
              <w:fldChar w:fldCharType="end"/>
            </w:r>
          </w:hyperlink>
        </w:p>
        <w:p w:rsidR="00247B25" w:rsidRDefault="00C549F8">
          <w:pPr>
            <w:pStyle w:val="TOC1"/>
            <w:tabs>
              <w:tab w:val="left" w:pos="440"/>
              <w:tab w:val="right" w:pos="9016"/>
            </w:tabs>
            <w:rPr>
              <w:rFonts w:asciiTheme="minorHAnsi" w:eastAsiaTheme="minorEastAsia" w:hAnsiTheme="minorHAnsi"/>
              <w:noProof/>
              <w:sz w:val="22"/>
              <w:lang w:eastAsia="en-AU"/>
            </w:rPr>
          </w:pPr>
          <w:hyperlink w:anchor="_Toc468784150" w:history="1">
            <w:r w:rsidR="00247B25" w:rsidRPr="00D63089">
              <w:rPr>
                <w:rStyle w:val="Hyperlink"/>
                <w:noProof/>
              </w:rPr>
              <w:t>3.</w:t>
            </w:r>
            <w:r w:rsidR="00247B25">
              <w:rPr>
                <w:rFonts w:asciiTheme="minorHAnsi" w:eastAsiaTheme="minorEastAsia" w:hAnsiTheme="minorHAnsi"/>
                <w:noProof/>
                <w:sz w:val="22"/>
                <w:lang w:eastAsia="en-AU"/>
              </w:rPr>
              <w:tab/>
            </w:r>
            <w:r w:rsidR="00247B25" w:rsidRPr="00D63089">
              <w:rPr>
                <w:rStyle w:val="Hyperlink"/>
                <w:noProof/>
              </w:rPr>
              <w:t>Background History</w:t>
            </w:r>
            <w:r w:rsidR="00247B25">
              <w:rPr>
                <w:noProof/>
                <w:webHidden/>
              </w:rPr>
              <w:tab/>
            </w:r>
            <w:r w:rsidR="00247B25">
              <w:rPr>
                <w:noProof/>
                <w:webHidden/>
              </w:rPr>
              <w:fldChar w:fldCharType="begin"/>
            </w:r>
            <w:r w:rsidR="00247B25">
              <w:rPr>
                <w:noProof/>
                <w:webHidden/>
              </w:rPr>
              <w:instrText xml:space="preserve"> PAGEREF _Toc468784150 \h </w:instrText>
            </w:r>
            <w:r w:rsidR="00247B25">
              <w:rPr>
                <w:noProof/>
                <w:webHidden/>
              </w:rPr>
            </w:r>
            <w:r w:rsidR="00247B25">
              <w:rPr>
                <w:noProof/>
                <w:webHidden/>
              </w:rPr>
              <w:fldChar w:fldCharType="separate"/>
            </w:r>
            <w:r w:rsidR="00247B25">
              <w:rPr>
                <w:noProof/>
                <w:webHidden/>
              </w:rPr>
              <w:t>7</w:t>
            </w:r>
            <w:r w:rsidR="00247B25">
              <w:rPr>
                <w:noProof/>
                <w:webHidden/>
              </w:rPr>
              <w:fldChar w:fldCharType="end"/>
            </w:r>
          </w:hyperlink>
        </w:p>
        <w:p w:rsidR="00247B25" w:rsidRDefault="00C549F8">
          <w:pPr>
            <w:pStyle w:val="TOC1"/>
            <w:tabs>
              <w:tab w:val="left" w:pos="440"/>
              <w:tab w:val="right" w:pos="9016"/>
            </w:tabs>
            <w:rPr>
              <w:rFonts w:asciiTheme="minorHAnsi" w:eastAsiaTheme="minorEastAsia" w:hAnsiTheme="minorHAnsi"/>
              <w:noProof/>
              <w:sz w:val="22"/>
              <w:lang w:eastAsia="en-AU"/>
            </w:rPr>
          </w:pPr>
          <w:hyperlink w:anchor="_Toc468784151" w:history="1">
            <w:r w:rsidR="00247B25" w:rsidRPr="00D63089">
              <w:rPr>
                <w:rStyle w:val="Hyperlink"/>
                <w:noProof/>
              </w:rPr>
              <w:t>4.</w:t>
            </w:r>
            <w:r w:rsidR="00247B25">
              <w:rPr>
                <w:rFonts w:asciiTheme="minorHAnsi" w:eastAsiaTheme="minorEastAsia" w:hAnsiTheme="minorHAnsi"/>
                <w:noProof/>
                <w:sz w:val="22"/>
                <w:lang w:eastAsia="en-AU"/>
              </w:rPr>
              <w:tab/>
            </w:r>
            <w:r w:rsidR="00247B25" w:rsidRPr="00D63089">
              <w:rPr>
                <w:rStyle w:val="Hyperlink"/>
                <w:noProof/>
              </w:rPr>
              <w:t>Statement of Cultural Heritage Significance</w:t>
            </w:r>
            <w:r w:rsidR="00247B25">
              <w:rPr>
                <w:noProof/>
                <w:webHidden/>
              </w:rPr>
              <w:tab/>
            </w:r>
            <w:r w:rsidR="00247B25">
              <w:rPr>
                <w:noProof/>
                <w:webHidden/>
              </w:rPr>
              <w:fldChar w:fldCharType="begin"/>
            </w:r>
            <w:r w:rsidR="00247B25">
              <w:rPr>
                <w:noProof/>
                <w:webHidden/>
              </w:rPr>
              <w:instrText xml:space="preserve"> PAGEREF _Toc468784151 \h </w:instrText>
            </w:r>
            <w:r w:rsidR="00247B25">
              <w:rPr>
                <w:noProof/>
                <w:webHidden/>
              </w:rPr>
            </w:r>
            <w:r w:rsidR="00247B25">
              <w:rPr>
                <w:noProof/>
                <w:webHidden/>
              </w:rPr>
              <w:fldChar w:fldCharType="separate"/>
            </w:r>
            <w:r w:rsidR="00247B25">
              <w:rPr>
                <w:noProof/>
                <w:webHidden/>
              </w:rPr>
              <w:t>8</w:t>
            </w:r>
            <w:r w:rsidR="00247B25">
              <w:rPr>
                <w:noProof/>
                <w:webHidden/>
              </w:rPr>
              <w:fldChar w:fldCharType="end"/>
            </w:r>
          </w:hyperlink>
        </w:p>
        <w:p w:rsidR="00247B25" w:rsidRDefault="00C549F8">
          <w:pPr>
            <w:pStyle w:val="TOC1"/>
            <w:tabs>
              <w:tab w:val="left" w:pos="440"/>
              <w:tab w:val="right" w:pos="9016"/>
            </w:tabs>
            <w:rPr>
              <w:rFonts w:asciiTheme="minorHAnsi" w:eastAsiaTheme="minorEastAsia" w:hAnsiTheme="minorHAnsi"/>
              <w:noProof/>
              <w:sz w:val="22"/>
              <w:lang w:eastAsia="en-AU"/>
            </w:rPr>
          </w:pPr>
          <w:hyperlink w:anchor="_Toc468784152" w:history="1">
            <w:r w:rsidR="00247B25" w:rsidRPr="00D63089">
              <w:rPr>
                <w:rStyle w:val="Hyperlink"/>
                <w:noProof/>
              </w:rPr>
              <w:t>5.</w:t>
            </w:r>
            <w:r w:rsidR="00247B25">
              <w:rPr>
                <w:rFonts w:asciiTheme="minorHAnsi" w:eastAsiaTheme="minorEastAsia" w:hAnsiTheme="minorHAnsi"/>
                <w:noProof/>
                <w:sz w:val="22"/>
                <w:lang w:eastAsia="en-AU"/>
              </w:rPr>
              <w:tab/>
            </w:r>
            <w:r w:rsidR="00247B25" w:rsidRPr="00D63089">
              <w:rPr>
                <w:rStyle w:val="Hyperlink"/>
                <w:noProof/>
              </w:rPr>
              <w:t>Physical analysis</w:t>
            </w:r>
            <w:r w:rsidR="00247B25">
              <w:rPr>
                <w:noProof/>
                <w:webHidden/>
              </w:rPr>
              <w:tab/>
            </w:r>
            <w:r w:rsidR="00247B25">
              <w:rPr>
                <w:noProof/>
                <w:webHidden/>
              </w:rPr>
              <w:fldChar w:fldCharType="begin"/>
            </w:r>
            <w:r w:rsidR="00247B25">
              <w:rPr>
                <w:noProof/>
                <w:webHidden/>
              </w:rPr>
              <w:instrText xml:space="preserve"> PAGEREF _Toc468784152 \h </w:instrText>
            </w:r>
            <w:r w:rsidR="00247B25">
              <w:rPr>
                <w:noProof/>
                <w:webHidden/>
              </w:rPr>
            </w:r>
            <w:r w:rsidR="00247B25">
              <w:rPr>
                <w:noProof/>
                <w:webHidden/>
              </w:rPr>
              <w:fldChar w:fldCharType="separate"/>
            </w:r>
            <w:r w:rsidR="00247B25">
              <w:rPr>
                <w:noProof/>
                <w:webHidden/>
              </w:rPr>
              <w:t>9</w:t>
            </w:r>
            <w:r w:rsidR="00247B25">
              <w:rPr>
                <w:noProof/>
                <w:webHidden/>
              </w:rPr>
              <w:fldChar w:fldCharType="end"/>
            </w:r>
          </w:hyperlink>
        </w:p>
        <w:p w:rsidR="00247B25" w:rsidRDefault="00C549F8">
          <w:pPr>
            <w:pStyle w:val="TOC1"/>
            <w:tabs>
              <w:tab w:val="left" w:pos="440"/>
              <w:tab w:val="right" w:pos="9016"/>
            </w:tabs>
            <w:rPr>
              <w:rFonts w:asciiTheme="minorHAnsi" w:eastAsiaTheme="minorEastAsia" w:hAnsiTheme="minorHAnsi"/>
              <w:noProof/>
              <w:sz w:val="22"/>
              <w:lang w:eastAsia="en-AU"/>
            </w:rPr>
          </w:pPr>
          <w:hyperlink w:anchor="_Toc468784153" w:history="1">
            <w:r w:rsidR="00247B25" w:rsidRPr="00D63089">
              <w:rPr>
                <w:rStyle w:val="Hyperlink"/>
                <w:noProof/>
              </w:rPr>
              <w:t>6.</w:t>
            </w:r>
            <w:r w:rsidR="00247B25">
              <w:rPr>
                <w:rFonts w:asciiTheme="minorHAnsi" w:eastAsiaTheme="minorEastAsia" w:hAnsiTheme="minorHAnsi"/>
                <w:noProof/>
                <w:sz w:val="22"/>
                <w:lang w:eastAsia="en-AU"/>
              </w:rPr>
              <w:tab/>
            </w:r>
            <w:r w:rsidR="00247B25" w:rsidRPr="00D63089">
              <w:rPr>
                <w:rStyle w:val="Hyperlink"/>
                <w:noProof/>
              </w:rPr>
              <w:t>Description of the Proposal</w:t>
            </w:r>
            <w:r w:rsidR="00247B25">
              <w:rPr>
                <w:noProof/>
                <w:webHidden/>
              </w:rPr>
              <w:tab/>
            </w:r>
            <w:r w:rsidR="00247B25">
              <w:rPr>
                <w:noProof/>
                <w:webHidden/>
              </w:rPr>
              <w:fldChar w:fldCharType="begin"/>
            </w:r>
            <w:r w:rsidR="00247B25">
              <w:rPr>
                <w:noProof/>
                <w:webHidden/>
              </w:rPr>
              <w:instrText xml:space="preserve"> PAGEREF _Toc468784153 \h </w:instrText>
            </w:r>
            <w:r w:rsidR="00247B25">
              <w:rPr>
                <w:noProof/>
                <w:webHidden/>
              </w:rPr>
            </w:r>
            <w:r w:rsidR="00247B25">
              <w:rPr>
                <w:noProof/>
                <w:webHidden/>
              </w:rPr>
              <w:fldChar w:fldCharType="separate"/>
            </w:r>
            <w:r w:rsidR="00247B25">
              <w:rPr>
                <w:noProof/>
                <w:webHidden/>
              </w:rPr>
              <w:t>10</w:t>
            </w:r>
            <w:r w:rsidR="00247B25">
              <w:rPr>
                <w:noProof/>
                <w:webHidden/>
              </w:rPr>
              <w:fldChar w:fldCharType="end"/>
            </w:r>
          </w:hyperlink>
        </w:p>
        <w:p w:rsidR="00247B25" w:rsidRDefault="00C549F8">
          <w:pPr>
            <w:pStyle w:val="TOC1"/>
            <w:tabs>
              <w:tab w:val="left" w:pos="440"/>
              <w:tab w:val="right" w:pos="9016"/>
            </w:tabs>
            <w:rPr>
              <w:rFonts w:asciiTheme="minorHAnsi" w:eastAsiaTheme="minorEastAsia" w:hAnsiTheme="minorHAnsi"/>
              <w:noProof/>
              <w:sz w:val="22"/>
              <w:lang w:eastAsia="en-AU"/>
            </w:rPr>
          </w:pPr>
          <w:hyperlink w:anchor="_Toc468784154" w:history="1">
            <w:r w:rsidR="00247B25" w:rsidRPr="00D63089">
              <w:rPr>
                <w:rStyle w:val="Hyperlink"/>
                <w:noProof/>
              </w:rPr>
              <w:t>7.</w:t>
            </w:r>
            <w:r w:rsidR="00247B25">
              <w:rPr>
                <w:rFonts w:asciiTheme="minorHAnsi" w:eastAsiaTheme="minorEastAsia" w:hAnsiTheme="minorHAnsi"/>
                <w:noProof/>
                <w:sz w:val="22"/>
                <w:lang w:eastAsia="en-AU"/>
              </w:rPr>
              <w:tab/>
            </w:r>
            <w:r w:rsidR="00247B25" w:rsidRPr="00D63089">
              <w:rPr>
                <w:rStyle w:val="Hyperlink"/>
                <w:noProof/>
              </w:rPr>
              <w:t>Statement of Heritage Impact</w:t>
            </w:r>
            <w:r w:rsidR="00247B25">
              <w:rPr>
                <w:noProof/>
                <w:webHidden/>
              </w:rPr>
              <w:tab/>
            </w:r>
            <w:r w:rsidR="00247B25">
              <w:rPr>
                <w:noProof/>
                <w:webHidden/>
              </w:rPr>
              <w:fldChar w:fldCharType="begin"/>
            </w:r>
            <w:r w:rsidR="00247B25">
              <w:rPr>
                <w:noProof/>
                <w:webHidden/>
              </w:rPr>
              <w:instrText xml:space="preserve"> PAGEREF _Toc468784154 \h </w:instrText>
            </w:r>
            <w:r w:rsidR="00247B25">
              <w:rPr>
                <w:noProof/>
                <w:webHidden/>
              </w:rPr>
            </w:r>
            <w:r w:rsidR="00247B25">
              <w:rPr>
                <w:noProof/>
                <w:webHidden/>
              </w:rPr>
              <w:fldChar w:fldCharType="separate"/>
            </w:r>
            <w:r w:rsidR="00247B25">
              <w:rPr>
                <w:noProof/>
                <w:webHidden/>
              </w:rPr>
              <w:t>11</w:t>
            </w:r>
            <w:r w:rsidR="00247B25">
              <w:rPr>
                <w:noProof/>
                <w:webHidden/>
              </w:rPr>
              <w:fldChar w:fldCharType="end"/>
            </w:r>
          </w:hyperlink>
        </w:p>
        <w:p w:rsidR="00E371C4" w:rsidRDefault="00E371C4" w:rsidP="00AF07B4">
          <w:r>
            <w:rPr>
              <w:b/>
              <w:bCs/>
              <w:noProof/>
            </w:rPr>
            <w:fldChar w:fldCharType="end"/>
          </w:r>
        </w:p>
      </w:sdtContent>
    </w:sdt>
    <w:permEnd w:id="1110379385" w:displacedByCustomXml="prev"/>
    <w:p w:rsidR="00FC736B" w:rsidRDefault="00FC736B" w:rsidP="00AF07B4"/>
    <w:p w:rsidR="00FC736B" w:rsidRDefault="00FC736B" w:rsidP="00AF07B4"/>
    <w:p w:rsidR="00FC736B" w:rsidRDefault="00FC736B" w:rsidP="00AF07B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pPr>
      <w:r>
        <w:br w:type="page"/>
      </w:r>
    </w:p>
    <w:p w:rsidR="00C34BC4" w:rsidRPr="00C34BC4" w:rsidRDefault="006F121C" w:rsidP="002F4059">
      <w:pPr>
        <w:shd w:val="clear" w:color="auto" w:fill="F2F2F2" w:themeFill="background1" w:themeFillShade="F2"/>
        <w:rPr>
          <w:b/>
          <w:color w:val="365F91" w:themeColor="accent1" w:themeShade="BF"/>
          <w:sz w:val="20"/>
          <w:szCs w:val="20"/>
        </w:rPr>
      </w:pPr>
      <w:r>
        <w:rPr>
          <w:b/>
          <w:color w:val="365F91" w:themeColor="accent1" w:themeShade="BF"/>
          <w:sz w:val="20"/>
          <w:szCs w:val="20"/>
        </w:rPr>
        <w:lastRenderedPageBreak/>
        <w:t>INSTRUCTIONS</w:t>
      </w:r>
      <w:r w:rsidR="00393278">
        <w:rPr>
          <w:b/>
          <w:color w:val="365F91" w:themeColor="accent1" w:themeShade="BF"/>
          <w:sz w:val="20"/>
          <w:szCs w:val="20"/>
        </w:rPr>
        <w:t xml:space="preserve"> FOR USING THIS TEMPLATE</w:t>
      </w:r>
      <w:r w:rsidR="00C34BC4">
        <w:rPr>
          <w:b/>
          <w:color w:val="365F91" w:themeColor="accent1" w:themeShade="BF"/>
          <w:sz w:val="20"/>
          <w:szCs w:val="20"/>
        </w:rPr>
        <w:t>:</w:t>
      </w:r>
    </w:p>
    <w:p w:rsidR="00C34BC4" w:rsidRPr="00C34BC4" w:rsidRDefault="00C34BC4" w:rsidP="002F4059">
      <w:pPr>
        <w:shd w:val="clear" w:color="auto" w:fill="F2F2F2" w:themeFill="background1" w:themeFillShade="F2"/>
        <w:rPr>
          <w:b/>
          <w:color w:val="365F91" w:themeColor="accent1" w:themeShade="BF"/>
          <w:sz w:val="20"/>
          <w:szCs w:val="20"/>
        </w:rPr>
      </w:pPr>
    </w:p>
    <w:p w:rsidR="00C34BC4" w:rsidRDefault="00C34BC4" w:rsidP="002F4059">
      <w:pPr>
        <w:shd w:val="clear" w:color="auto" w:fill="F2F2F2" w:themeFill="background1" w:themeFillShade="F2"/>
        <w:rPr>
          <w:b/>
          <w:color w:val="365F91" w:themeColor="accent1" w:themeShade="BF"/>
          <w:sz w:val="20"/>
          <w:szCs w:val="20"/>
        </w:rPr>
      </w:pPr>
      <w:r w:rsidRPr="00C34BC4">
        <w:rPr>
          <w:b/>
          <w:color w:val="365F91" w:themeColor="accent1" w:themeShade="BF"/>
          <w:sz w:val="20"/>
          <w:szCs w:val="20"/>
        </w:rPr>
        <w:t xml:space="preserve">A </w:t>
      </w:r>
      <w:r>
        <w:rPr>
          <w:b/>
          <w:color w:val="365F91" w:themeColor="accent1" w:themeShade="BF"/>
          <w:sz w:val="20"/>
          <w:szCs w:val="20"/>
        </w:rPr>
        <w:t>Statement of Heritage Impact (</w:t>
      </w:r>
      <w:r w:rsidRPr="00C34BC4">
        <w:rPr>
          <w:b/>
          <w:color w:val="365F91" w:themeColor="accent1" w:themeShade="BF"/>
          <w:sz w:val="20"/>
          <w:szCs w:val="20"/>
        </w:rPr>
        <w:t>SOHI</w:t>
      </w:r>
      <w:r>
        <w:rPr>
          <w:b/>
          <w:color w:val="365F91" w:themeColor="accent1" w:themeShade="BF"/>
          <w:sz w:val="20"/>
          <w:szCs w:val="20"/>
        </w:rPr>
        <w:t>)</w:t>
      </w:r>
      <w:r w:rsidRPr="00C34BC4">
        <w:rPr>
          <w:b/>
          <w:color w:val="365F91" w:themeColor="accent1" w:themeShade="BF"/>
          <w:sz w:val="20"/>
          <w:szCs w:val="20"/>
        </w:rPr>
        <w:t xml:space="preserve"> needs </w:t>
      </w:r>
      <w:r>
        <w:rPr>
          <w:b/>
          <w:color w:val="365F91" w:themeColor="accent1" w:themeShade="BF"/>
          <w:sz w:val="20"/>
          <w:szCs w:val="20"/>
        </w:rPr>
        <w:t>to</w:t>
      </w:r>
      <w:r w:rsidRPr="00C34BC4">
        <w:rPr>
          <w:b/>
          <w:color w:val="365F91" w:themeColor="accent1" w:themeShade="BF"/>
          <w:sz w:val="20"/>
          <w:szCs w:val="20"/>
        </w:rPr>
        <w:t xml:space="preserve"> explain how the heritage value of an item is to be conserved, </w:t>
      </w:r>
      <w:r w:rsidR="00F207E1">
        <w:rPr>
          <w:b/>
          <w:color w:val="365F91" w:themeColor="accent1" w:themeShade="BF"/>
          <w:sz w:val="20"/>
          <w:szCs w:val="20"/>
        </w:rPr>
        <w:t>protected or interpreted</w:t>
      </w:r>
      <w:r w:rsidRPr="00C34BC4">
        <w:rPr>
          <w:b/>
          <w:color w:val="365F91" w:themeColor="accent1" w:themeShade="BF"/>
          <w:sz w:val="20"/>
          <w:szCs w:val="20"/>
        </w:rPr>
        <w:t xml:space="preserve"> by the proposed development. </w:t>
      </w:r>
      <w:r w:rsidR="009B337E">
        <w:rPr>
          <w:b/>
          <w:color w:val="365F91" w:themeColor="accent1" w:themeShade="BF"/>
          <w:sz w:val="20"/>
          <w:szCs w:val="20"/>
        </w:rPr>
        <w:t xml:space="preserve"> </w:t>
      </w:r>
      <w:r w:rsidRPr="00C34BC4">
        <w:rPr>
          <w:b/>
          <w:color w:val="365F91" w:themeColor="accent1" w:themeShade="BF"/>
          <w:sz w:val="20"/>
          <w:szCs w:val="20"/>
        </w:rPr>
        <w:t xml:space="preserve">This could involve stabilisation and repair work, </w:t>
      </w:r>
      <w:r w:rsidR="004C627E">
        <w:rPr>
          <w:b/>
          <w:color w:val="365F91" w:themeColor="accent1" w:themeShade="BF"/>
          <w:sz w:val="20"/>
          <w:szCs w:val="20"/>
        </w:rPr>
        <w:t xml:space="preserve">alterations and additions, </w:t>
      </w:r>
      <w:r w:rsidR="00F207E1">
        <w:rPr>
          <w:b/>
          <w:color w:val="365F91" w:themeColor="accent1" w:themeShade="BF"/>
          <w:sz w:val="20"/>
          <w:szCs w:val="20"/>
        </w:rPr>
        <w:t xml:space="preserve">specialised materials conservation, </w:t>
      </w:r>
      <w:r w:rsidRPr="00C34BC4">
        <w:rPr>
          <w:b/>
          <w:color w:val="365F91" w:themeColor="accent1" w:themeShade="BF"/>
          <w:sz w:val="20"/>
          <w:szCs w:val="20"/>
        </w:rPr>
        <w:t>restoration,</w:t>
      </w:r>
      <w:r>
        <w:rPr>
          <w:b/>
          <w:color w:val="365F91" w:themeColor="accent1" w:themeShade="BF"/>
          <w:sz w:val="20"/>
          <w:szCs w:val="20"/>
        </w:rPr>
        <w:t xml:space="preserve"> </w:t>
      </w:r>
      <w:r w:rsidRPr="00C34BC4">
        <w:rPr>
          <w:b/>
          <w:color w:val="365F91" w:themeColor="accent1" w:themeShade="BF"/>
          <w:sz w:val="20"/>
          <w:szCs w:val="20"/>
        </w:rPr>
        <w:t xml:space="preserve">reconstruction </w:t>
      </w:r>
      <w:r w:rsidR="00B82AD6">
        <w:rPr>
          <w:b/>
          <w:color w:val="365F91" w:themeColor="accent1" w:themeShade="BF"/>
          <w:sz w:val="20"/>
          <w:szCs w:val="20"/>
        </w:rPr>
        <w:t>and may include adaptation</w:t>
      </w:r>
      <w:r w:rsidR="00F207E1">
        <w:rPr>
          <w:b/>
          <w:color w:val="365F91" w:themeColor="accent1" w:themeShade="BF"/>
          <w:sz w:val="20"/>
          <w:szCs w:val="20"/>
        </w:rPr>
        <w:t xml:space="preserve"> to assist with alternative </w:t>
      </w:r>
      <w:r w:rsidRPr="00C34BC4">
        <w:rPr>
          <w:b/>
          <w:color w:val="365F91" w:themeColor="accent1" w:themeShade="BF"/>
          <w:sz w:val="20"/>
          <w:szCs w:val="20"/>
        </w:rPr>
        <w:t>use</w:t>
      </w:r>
      <w:r w:rsidR="00F207E1">
        <w:rPr>
          <w:b/>
          <w:color w:val="365F91" w:themeColor="accent1" w:themeShade="BF"/>
          <w:sz w:val="20"/>
          <w:szCs w:val="20"/>
        </w:rPr>
        <w:t>s</w:t>
      </w:r>
      <w:r w:rsidRPr="00C34BC4">
        <w:rPr>
          <w:b/>
          <w:color w:val="365F91" w:themeColor="accent1" w:themeShade="BF"/>
          <w:sz w:val="20"/>
          <w:szCs w:val="20"/>
        </w:rPr>
        <w:t xml:space="preserve">. </w:t>
      </w:r>
    </w:p>
    <w:p w:rsidR="002E43FD" w:rsidRDefault="002E43FD" w:rsidP="002F4059">
      <w:pPr>
        <w:shd w:val="clear" w:color="auto" w:fill="F2F2F2" w:themeFill="background1" w:themeFillShade="F2"/>
        <w:rPr>
          <w:b/>
          <w:color w:val="365F91" w:themeColor="accent1" w:themeShade="BF"/>
          <w:sz w:val="20"/>
          <w:szCs w:val="20"/>
        </w:rPr>
      </w:pPr>
    </w:p>
    <w:p w:rsidR="002E43FD" w:rsidRPr="002E43FD" w:rsidRDefault="002E43FD" w:rsidP="002F4059">
      <w:pPr>
        <w:shd w:val="clear" w:color="auto" w:fill="F2F2F2" w:themeFill="background1" w:themeFillShade="F2"/>
        <w:rPr>
          <w:b/>
          <w:color w:val="365F91" w:themeColor="accent1" w:themeShade="BF"/>
          <w:sz w:val="20"/>
          <w:szCs w:val="20"/>
        </w:rPr>
      </w:pPr>
      <w:r w:rsidRPr="002E43FD">
        <w:rPr>
          <w:b/>
          <w:color w:val="365F91" w:themeColor="accent1" w:themeShade="BF"/>
          <w:sz w:val="20"/>
          <w:szCs w:val="20"/>
        </w:rPr>
        <w:t xml:space="preserve">Key legislative requirements include the requirements of Clause 5.10 of the Tweed Local Environmental Plan 2014 or the Tweed City Centre Local Environmental Plan 2012 and the Heritage Act, </w:t>
      </w:r>
      <w:r>
        <w:rPr>
          <w:b/>
          <w:color w:val="365F91" w:themeColor="accent1" w:themeShade="BF"/>
          <w:sz w:val="20"/>
          <w:szCs w:val="20"/>
        </w:rPr>
        <w:t>1977</w:t>
      </w:r>
      <w:r w:rsidRPr="002E43FD">
        <w:rPr>
          <w:b/>
          <w:color w:val="365F91" w:themeColor="accent1" w:themeShade="BF"/>
          <w:sz w:val="20"/>
          <w:szCs w:val="20"/>
        </w:rPr>
        <w:t>.</w:t>
      </w:r>
    </w:p>
    <w:p w:rsidR="00C34BC4" w:rsidRDefault="00C34BC4" w:rsidP="002F4059">
      <w:pPr>
        <w:shd w:val="clear" w:color="auto" w:fill="F2F2F2" w:themeFill="background1" w:themeFillShade="F2"/>
        <w:rPr>
          <w:b/>
          <w:color w:val="365F91" w:themeColor="accent1" w:themeShade="BF"/>
          <w:sz w:val="20"/>
          <w:szCs w:val="20"/>
        </w:rPr>
      </w:pPr>
    </w:p>
    <w:p w:rsidR="00C34BC4" w:rsidRDefault="00C34BC4" w:rsidP="002F4059">
      <w:pPr>
        <w:shd w:val="clear" w:color="auto" w:fill="F2F2F2" w:themeFill="background1" w:themeFillShade="F2"/>
        <w:rPr>
          <w:b/>
          <w:color w:val="365F91" w:themeColor="accent1" w:themeShade="BF"/>
          <w:sz w:val="20"/>
          <w:szCs w:val="20"/>
        </w:rPr>
      </w:pPr>
      <w:r>
        <w:rPr>
          <w:b/>
          <w:color w:val="365F91" w:themeColor="accent1" w:themeShade="BF"/>
          <w:sz w:val="20"/>
          <w:szCs w:val="20"/>
        </w:rPr>
        <w:t xml:space="preserve">This template outlines the </w:t>
      </w:r>
      <w:r w:rsidRPr="00FF7972">
        <w:rPr>
          <w:b/>
          <w:color w:val="365F91" w:themeColor="accent1" w:themeShade="BF"/>
          <w:sz w:val="20"/>
          <w:szCs w:val="20"/>
          <w:u w:val="single"/>
        </w:rPr>
        <w:t>key</w:t>
      </w:r>
      <w:r>
        <w:rPr>
          <w:b/>
          <w:color w:val="365F91" w:themeColor="accent1" w:themeShade="BF"/>
          <w:sz w:val="20"/>
          <w:szCs w:val="20"/>
        </w:rPr>
        <w:t xml:space="preserve"> framework and considerations that the SOHI must address</w:t>
      </w:r>
      <w:r w:rsidR="009B337E">
        <w:rPr>
          <w:b/>
          <w:color w:val="365F91" w:themeColor="accent1" w:themeShade="BF"/>
          <w:sz w:val="20"/>
          <w:szCs w:val="20"/>
        </w:rPr>
        <w:t>, but will need to be tailored to meet the needs of specific projects</w:t>
      </w:r>
      <w:r>
        <w:rPr>
          <w:b/>
          <w:color w:val="365F91" w:themeColor="accent1" w:themeShade="BF"/>
          <w:sz w:val="20"/>
          <w:szCs w:val="20"/>
        </w:rPr>
        <w:t>.</w:t>
      </w:r>
    </w:p>
    <w:p w:rsidR="00C34BC4" w:rsidRDefault="00C34BC4" w:rsidP="002F4059">
      <w:pPr>
        <w:shd w:val="clear" w:color="auto" w:fill="F2F2F2" w:themeFill="background1" w:themeFillShade="F2"/>
        <w:rPr>
          <w:b/>
          <w:color w:val="365F91" w:themeColor="accent1" w:themeShade="BF"/>
          <w:sz w:val="20"/>
          <w:szCs w:val="20"/>
        </w:rPr>
      </w:pPr>
    </w:p>
    <w:p w:rsidR="00C34BC4" w:rsidRDefault="00C34BC4" w:rsidP="002F4059">
      <w:pPr>
        <w:shd w:val="clear" w:color="auto" w:fill="F2F2F2" w:themeFill="background1" w:themeFillShade="F2"/>
        <w:rPr>
          <w:b/>
          <w:color w:val="365F91" w:themeColor="accent1" w:themeShade="BF"/>
          <w:sz w:val="20"/>
          <w:szCs w:val="20"/>
        </w:rPr>
      </w:pPr>
      <w:r>
        <w:rPr>
          <w:b/>
          <w:color w:val="365F91" w:themeColor="accent1" w:themeShade="BF"/>
          <w:sz w:val="20"/>
          <w:szCs w:val="20"/>
        </w:rPr>
        <w:t>Information boxes provide further guidance on the level of information required.</w:t>
      </w:r>
    </w:p>
    <w:p w:rsidR="00393278" w:rsidRDefault="00393278" w:rsidP="002F4059">
      <w:pPr>
        <w:shd w:val="clear" w:color="auto" w:fill="F2F2F2" w:themeFill="background1" w:themeFillShade="F2"/>
        <w:rPr>
          <w:b/>
          <w:color w:val="365F91" w:themeColor="accent1" w:themeShade="BF"/>
          <w:sz w:val="20"/>
          <w:szCs w:val="20"/>
        </w:rPr>
      </w:pPr>
    </w:p>
    <w:p w:rsidR="00393278" w:rsidRDefault="009B337E" w:rsidP="002F4059">
      <w:pPr>
        <w:shd w:val="clear" w:color="auto" w:fill="F2F2F2" w:themeFill="background1" w:themeFillShade="F2"/>
        <w:rPr>
          <w:b/>
          <w:color w:val="365F91" w:themeColor="accent1" w:themeShade="BF"/>
          <w:sz w:val="20"/>
          <w:szCs w:val="20"/>
          <w:lang w:val="en-US"/>
        </w:rPr>
      </w:pPr>
      <w:r>
        <w:rPr>
          <w:b/>
          <w:color w:val="365F91" w:themeColor="accent1" w:themeShade="BF"/>
          <w:sz w:val="20"/>
          <w:szCs w:val="20"/>
          <w:lang w:val="en-US"/>
        </w:rPr>
        <w:t xml:space="preserve">A </w:t>
      </w:r>
      <w:r w:rsidR="00393278" w:rsidRPr="00393278">
        <w:rPr>
          <w:b/>
          <w:color w:val="365F91" w:themeColor="accent1" w:themeShade="BF"/>
          <w:sz w:val="20"/>
          <w:szCs w:val="20"/>
          <w:lang w:val="en-US"/>
        </w:rPr>
        <w:t xml:space="preserve">SOHI </w:t>
      </w:r>
      <w:r>
        <w:rPr>
          <w:b/>
          <w:color w:val="365F91" w:themeColor="accent1" w:themeShade="BF"/>
          <w:sz w:val="20"/>
          <w:szCs w:val="20"/>
          <w:lang w:val="en-US"/>
        </w:rPr>
        <w:t xml:space="preserve">that </w:t>
      </w:r>
      <w:r w:rsidR="0087170D">
        <w:rPr>
          <w:b/>
          <w:color w:val="365F91" w:themeColor="accent1" w:themeShade="BF"/>
          <w:sz w:val="20"/>
          <w:szCs w:val="20"/>
          <w:lang w:val="en-US"/>
        </w:rPr>
        <w:t>meets</w:t>
      </w:r>
      <w:r w:rsidR="00FF7972">
        <w:rPr>
          <w:b/>
          <w:color w:val="365F91" w:themeColor="accent1" w:themeShade="BF"/>
          <w:sz w:val="20"/>
          <w:szCs w:val="20"/>
          <w:lang w:val="en-US"/>
        </w:rPr>
        <w:t>/</w:t>
      </w:r>
      <w:r w:rsidR="0087170D">
        <w:rPr>
          <w:b/>
          <w:color w:val="365F91" w:themeColor="accent1" w:themeShade="BF"/>
          <w:sz w:val="20"/>
          <w:szCs w:val="20"/>
          <w:lang w:val="en-US"/>
        </w:rPr>
        <w:t xml:space="preserve">fulfils its intended purpose </w:t>
      </w:r>
      <w:r w:rsidR="00393278" w:rsidRPr="00393278">
        <w:rPr>
          <w:b/>
          <w:color w:val="365F91" w:themeColor="accent1" w:themeShade="BF"/>
          <w:sz w:val="20"/>
          <w:szCs w:val="20"/>
          <w:lang w:val="en-US"/>
        </w:rPr>
        <w:t xml:space="preserve">will largely be accepted on </w:t>
      </w:r>
      <w:r>
        <w:rPr>
          <w:b/>
          <w:color w:val="365F91" w:themeColor="accent1" w:themeShade="BF"/>
          <w:sz w:val="20"/>
          <w:szCs w:val="20"/>
          <w:lang w:val="en-US"/>
        </w:rPr>
        <w:t xml:space="preserve">its </w:t>
      </w:r>
      <w:r w:rsidR="00393278" w:rsidRPr="00393278">
        <w:rPr>
          <w:b/>
          <w:color w:val="365F91" w:themeColor="accent1" w:themeShade="BF"/>
          <w:sz w:val="20"/>
          <w:szCs w:val="20"/>
          <w:lang w:val="en-US"/>
        </w:rPr>
        <w:t>merit</w:t>
      </w:r>
      <w:r>
        <w:rPr>
          <w:b/>
          <w:color w:val="365F91" w:themeColor="accent1" w:themeShade="BF"/>
          <w:sz w:val="20"/>
          <w:szCs w:val="20"/>
          <w:lang w:val="en-US"/>
        </w:rPr>
        <w:t xml:space="preserve">.  Where </w:t>
      </w:r>
      <w:r w:rsidR="00393278" w:rsidRPr="00393278">
        <w:rPr>
          <w:b/>
          <w:color w:val="365F91" w:themeColor="accent1" w:themeShade="BF"/>
          <w:sz w:val="20"/>
          <w:szCs w:val="20"/>
          <w:lang w:val="en-US"/>
        </w:rPr>
        <w:t xml:space="preserve">information is </w:t>
      </w:r>
      <w:r>
        <w:rPr>
          <w:b/>
          <w:color w:val="365F91" w:themeColor="accent1" w:themeShade="BF"/>
          <w:sz w:val="20"/>
          <w:szCs w:val="20"/>
          <w:lang w:val="en-US"/>
        </w:rPr>
        <w:t xml:space="preserve">clearly </w:t>
      </w:r>
      <w:r w:rsidR="00393278" w:rsidRPr="00393278">
        <w:rPr>
          <w:b/>
          <w:color w:val="365F91" w:themeColor="accent1" w:themeShade="BF"/>
          <w:sz w:val="20"/>
          <w:szCs w:val="20"/>
          <w:lang w:val="en-US"/>
        </w:rPr>
        <w:t xml:space="preserve">insufficient or missing, </w:t>
      </w:r>
      <w:r>
        <w:rPr>
          <w:b/>
          <w:color w:val="365F91" w:themeColor="accent1" w:themeShade="BF"/>
          <w:sz w:val="20"/>
          <w:szCs w:val="20"/>
          <w:lang w:val="en-US"/>
        </w:rPr>
        <w:t xml:space="preserve">and there is lack of clarity regarding heritage impact, </w:t>
      </w:r>
      <w:r w:rsidR="00393278" w:rsidRPr="00393278">
        <w:rPr>
          <w:b/>
          <w:color w:val="365F91" w:themeColor="accent1" w:themeShade="BF"/>
          <w:sz w:val="20"/>
          <w:szCs w:val="20"/>
          <w:lang w:val="en-US"/>
        </w:rPr>
        <w:t xml:space="preserve">the SOHI </w:t>
      </w:r>
      <w:r>
        <w:rPr>
          <w:b/>
          <w:color w:val="365F91" w:themeColor="accent1" w:themeShade="BF"/>
          <w:sz w:val="20"/>
          <w:szCs w:val="20"/>
          <w:lang w:val="en-US"/>
        </w:rPr>
        <w:t>will not be accepted</w:t>
      </w:r>
      <w:r w:rsidR="0087170D">
        <w:rPr>
          <w:b/>
          <w:color w:val="365F91" w:themeColor="accent1" w:themeShade="BF"/>
          <w:sz w:val="20"/>
          <w:szCs w:val="20"/>
          <w:lang w:val="en-US"/>
        </w:rPr>
        <w:t xml:space="preserve">.  The applicant will have an opportunity to rectify the SOHI and ensure it is fit for purpose, or, depending on its overall level of adequacy, </w:t>
      </w:r>
      <w:r>
        <w:rPr>
          <w:b/>
          <w:color w:val="365F91" w:themeColor="accent1" w:themeShade="BF"/>
          <w:sz w:val="20"/>
          <w:szCs w:val="20"/>
          <w:lang w:val="en-US"/>
        </w:rPr>
        <w:t xml:space="preserve">it may lead to an application being </w:t>
      </w:r>
      <w:r w:rsidR="00393278" w:rsidRPr="00393278">
        <w:rPr>
          <w:b/>
          <w:color w:val="365F91" w:themeColor="accent1" w:themeShade="BF"/>
          <w:sz w:val="20"/>
          <w:szCs w:val="20"/>
          <w:lang w:val="en-US"/>
        </w:rPr>
        <w:t xml:space="preserve">refused. </w:t>
      </w:r>
    </w:p>
    <w:p w:rsidR="00393278" w:rsidRPr="00393278" w:rsidRDefault="00393278" w:rsidP="002F4059">
      <w:pPr>
        <w:shd w:val="clear" w:color="auto" w:fill="F2F2F2" w:themeFill="background1" w:themeFillShade="F2"/>
        <w:rPr>
          <w:b/>
          <w:color w:val="365F91" w:themeColor="accent1" w:themeShade="BF"/>
          <w:sz w:val="20"/>
          <w:szCs w:val="20"/>
          <w:lang w:val="en-US"/>
        </w:rPr>
      </w:pPr>
    </w:p>
    <w:p w:rsidR="00393278" w:rsidRPr="00FF7972" w:rsidRDefault="0087170D" w:rsidP="002F4059">
      <w:pPr>
        <w:shd w:val="clear" w:color="auto" w:fill="F2F2F2" w:themeFill="background1" w:themeFillShade="F2"/>
        <w:ind w:left="567"/>
        <w:rPr>
          <w:b/>
          <w:i/>
          <w:color w:val="365F91" w:themeColor="accent1" w:themeShade="BF"/>
          <w:sz w:val="20"/>
          <w:szCs w:val="20"/>
          <w:lang w:val="en-US"/>
        </w:rPr>
      </w:pPr>
      <w:r w:rsidRPr="00FF7972">
        <w:rPr>
          <w:b/>
          <w:i/>
          <w:color w:val="365F91" w:themeColor="accent1" w:themeShade="BF"/>
          <w:sz w:val="20"/>
          <w:szCs w:val="20"/>
          <w:lang w:val="en-US"/>
        </w:rPr>
        <w:t>Note:</w:t>
      </w:r>
      <w:r w:rsidRPr="00FF7972">
        <w:rPr>
          <w:b/>
          <w:i/>
          <w:color w:val="365F91" w:themeColor="accent1" w:themeShade="BF"/>
          <w:sz w:val="20"/>
          <w:szCs w:val="20"/>
          <w:lang w:val="en-US"/>
        </w:rPr>
        <w:tab/>
        <w:t xml:space="preserve">Whilst it is acceptable to present some information in </w:t>
      </w:r>
      <w:r w:rsidR="00393278" w:rsidRPr="00FF7972">
        <w:rPr>
          <w:b/>
          <w:i/>
          <w:color w:val="365F91" w:themeColor="accent1" w:themeShade="BF"/>
          <w:sz w:val="20"/>
          <w:szCs w:val="20"/>
          <w:lang w:val="en-US"/>
        </w:rPr>
        <w:t>dot</w:t>
      </w:r>
      <w:r w:rsidRPr="00FF7972">
        <w:rPr>
          <w:b/>
          <w:i/>
          <w:color w:val="365F91" w:themeColor="accent1" w:themeShade="BF"/>
          <w:sz w:val="20"/>
          <w:szCs w:val="20"/>
          <w:lang w:val="en-US"/>
        </w:rPr>
        <w:t>-</w:t>
      </w:r>
      <w:r w:rsidR="00393278" w:rsidRPr="00FF7972">
        <w:rPr>
          <w:b/>
          <w:i/>
          <w:color w:val="365F91" w:themeColor="accent1" w:themeShade="BF"/>
          <w:sz w:val="20"/>
          <w:szCs w:val="20"/>
          <w:lang w:val="en-US"/>
        </w:rPr>
        <w:t>point style</w:t>
      </w:r>
      <w:r w:rsidRPr="00FF7972">
        <w:rPr>
          <w:b/>
          <w:i/>
          <w:color w:val="365F91" w:themeColor="accent1" w:themeShade="BF"/>
          <w:sz w:val="20"/>
          <w:szCs w:val="20"/>
          <w:lang w:val="en-US"/>
        </w:rPr>
        <w:t>, e.g.,</w:t>
      </w:r>
      <w:r w:rsidR="00393278" w:rsidRPr="00FF7972">
        <w:rPr>
          <w:b/>
          <w:i/>
          <w:color w:val="365F91" w:themeColor="accent1" w:themeShade="BF"/>
          <w:sz w:val="20"/>
          <w:szCs w:val="20"/>
          <w:lang w:val="en-US"/>
        </w:rPr>
        <w:t xml:space="preserve"> management recommendations</w:t>
      </w:r>
      <w:r w:rsidRPr="00FF7972">
        <w:rPr>
          <w:b/>
          <w:i/>
          <w:color w:val="365F91" w:themeColor="accent1" w:themeShade="BF"/>
          <w:sz w:val="20"/>
          <w:szCs w:val="20"/>
          <w:lang w:val="en-US"/>
        </w:rPr>
        <w:t xml:space="preserve">, it must not be used as a substitute for </w:t>
      </w:r>
      <w:r w:rsidR="00CB5FEC" w:rsidRPr="00FF7972">
        <w:rPr>
          <w:b/>
          <w:i/>
          <w:color w:val="365F91" w:themeColor="accent1" w:themeShade="BF"/>
          <w:sz w:val="20"/>
          <w:szCs w:val="20"/>
          <w:lang w:val="en-US"/>
        </w:rPr>
        <w:t>completeness</w:t>
      </w:r>
      <w:r w:rsidRPr="00FF7972">
        <w:rPr>
          <w:b/>
          <w:i/>
          <w:color w:val="365F91" w:themeColor="accent1" w:themeShade="BF"/>
          <w:sz w:val="20"/>
          <w:szCs w:val="20"/>
          <w:lang w:val="en-US"/>
        </w:rPr>
        <w:t>, therefore it is unlikely that a one line dot-point response would provide the level of information required.</w:t>
      </w:r>
      <w:r w:rsidR="00CB5FEC" w:rsidRPr="00FF7972">
        <w:rPr>
          <w:b/>
          <w:i/>
          <w:color w:val="365F91" w:themeColor="accent1" w:themeShade="BF"/>
          <w:sz w:val="20"/>
          <w:szCs w:val="20"/>
          <w:lang w:val="en-US"/>
        </w:rPr>
        <w:t xml:space="preserve">  </w:t>
      </w:r>
      <w:r w:rsidR="004C627E">
        <w:rPr>
          <w:b/>
          <w:i/>
          <w:color w:val="365F91" w:themeColor="accent1" w:themeShade="BF"/>
          <w:sz w:val="20"/>
          <w:szCs w:val="20"/>
          <w:lang w:val="en-US"/>
        </w:rPr>
        <w:t>Assessment</w:t>
      </w:r>
      <w:r w:rsidR="004C627E" w:rsidRPr="00FF7972">
        <w:rPr>
          <w:b/>
          <w:i/>
          <w:color w:val="365F91" w:themeColor="accent1" w:themeShade="BF"/>
          <w:sz w:val="20"/>
          <w:szCs w:val="20"/>
          <w:lang w:val="en-US"/>
        </w:rPr>
        <w:t xml:space="preserve"> </w:t>
      </w:r>
      <w:r w:rsidR="00CB5FEC" w:rsidRPr="00FF7972">
        <w:rPr>
          <w:b/>
          <w:i/>
          <w:color w:val="365F91" w:themeColor="accent1" w:themeShade="BF"/>
          <w:sz w:val="20"/>
          <w:szCs w:val="20"/>
          <w:lang w:val="en-US"/>
        </w:rPr>
        <w:t xml:space="preserve">must be fit for purpose: to provide </w:t>
      </w:r>
      <w:r w:rsidR="00393278" w:rsidRPr="00FF7972">
        <w:rPr>
          <w:b/>
          <w:i/>
          <w:color w:val="365F91" w:themeColor="accent1" w:themeShade="BF"/>
          <w:sz w:val="20"/>
          <w:szCs w:val="20"/>
          <w:lang w:val="en-US"/>
        </w:rPr>
        <w:t>guidance for those undertaking works on the item, object or place or for those assessing the development application.</w:t>
      </w:r>
    </w:p>
    <w:p w:rsidR="00393278" w:rsidRDefault="00393278" w:rsidP="002F4059">
      <w:pPr>
        <w:shd w:val="clear" w:color="auto" w:fill="F2F2F2" w:themeFill="background1" w:themeFillShade="F2"/>
        <w:rPr>
          <w:b/>
          <w:color w:val="365F91" w:themeColor="accent1" w:themeShade="BF"/>
          <w:sz w:val="20"/>
          <w:szCs w:val="20"/>
        </w:rPr>
      </w:pPr>
    </w:p>
    <w:p w:rsidR="00534CB4" w:rsidRDefault="00393278" w:rsidP="002F4059">
      <w:pPr>
        <w:shd w:val="clear" w:color="auto" w:fill="F2F2F2" w:themeFill="background1" w:themeFillShade="F2"/>
        <w:rPr>
          <w:b/>
          <w:color w:val="365F91" w:themeColor="accent1" w:themeShade="BF"/>
          <w:sz w:val="20"/>
          <w:szCs w:val="20"/>
          <w:lang w:val="en-US"/>
        </w:rPr>
      </w:pPr>
      <w:r w:rsidRPr="00393278">
        <w:rPr>
          <w:b/>
          <w:color w:val="365F91" w:themeColor="accent1" w:themeShade="BF"/>
          <w:sz w:val="20"/>
          <w:szCs w:val="20"/>
          <w:lang w:val="en-US"/>
        </w:rPr>
        <w:t xml:space="preserve">The owner should also keep a copy of the SOHI for future reference and also as a document to accompany </w:t>
      </w:r>
      <w:r w:rsidR="00534CB4">
        <w:rPr>
          <w:b/>
          <w:color w:val="365F91" w:themeColor="accent1" w:themeShade="BF"/>
          <w:sz w:val="20"/>
          <w:szCs w:val="20"/>
          <w:lang w:val="en-US"/>
        </w:rPr>
        <w:t xml:space="preserve">any </w:t>
      </w:r>
      <w:r w:rsidR="002F4059">
        <w:rPr>
          <w:b/>
          <w:color w:val="365F91" w:themeColor="accent1" w:themeShade="BF"/>
          <w:sz w:val="20"/>
          <w:szCs w:val="20"/>
          <w:lang w:val="en-US"/>
        </w:rPr>
        <w:t>development application and c</w:t>
      </w:r>
      <w:r w:rsidR="00534CB4">
        <w:rPr>
          <w:b/>
          <w:color w:val="365F91" w:themeColor="accent1" w:themeShade="BF"/>
          <w:sz w:val="20"/>
          <w:szCs w:val="20"/>
          <w:lang w:val="en-US"/>
        </w:rPr>
        <w:t xml:space="preserve">onstruction </w:t>
      </w:r>
      <w:r w:rsidR="002F4059">
        <w:rPr>
          <w:b/>
          <w:color w:val="365F91" w:themeColor="accent1" w:themeShade="BF"/>
          <w:sz w:val="20"/>
          <w:szCs w:val="20"/>
          <w:lang w:val="en-US"/>
        </w:rPr>
        <w:t>p</w:t>
      </w:r>
      <w:r w:rsidR="00534CB4">
        <w:rPr>
          <w:b/>
          <w:color w:val="365F91" w:themeColor="accent1" w:themeShade="BF"/>
          <w:sz w:val="20"/>
          <w:szCs w:val="20"/>
          <w:lang w:val="en-US"/>
        </w:rPr>
        <w:t>lan</w:t>
      </w:r>
      <w:r w:rsidR="002F4059">
        <w:rPr>
          <w:b/>
          <w:color w:val="365F91" w:themeColor="accent1" w:themeShade="BF"/>
          <w:sz w:val="20"/>
          <w:szCs w:val="20"/>
          <w:lang w:val="en-US"/>
        </w:rPr>
        <w:t>s</w:t>
      </w:r>
      <w:r w:rsidR="00534CB4">
        <w:rPr>
          <w:b/>
          <w:color w:val="365F91" w:themeColor="accent1" w:themeShade="BF"/>
          <w:sz w:val="20"/>
          <w:szCs w:val="20"/>
          <w:lang w:val="en-US"/>
        </w:rPr>
        <w:t>, to inform construction workers about the heritage aspects, and should form part of the</w:t>
      </w:r>
      <w:r w:rsidRPr="00393278">
        <w:rPr>
          <w:b/>
          <w:color w:val="365F91" w:themeColor="accent1" w:themeShade="BF"/>
          <w:sz w:val="20"/>
          <w:szCs w:val="20"/>
          <w:lang w:val="en-US"/>
        </w:rPr>
        <w:t xml:space="preserve"> property</w:t>
      </w:r>
      <w:r w:rsidR="00534CB4">
        <w:rPr>
          <w:b/>
          <w:color w:val="365F91" w:themeColor="accent1" w:themeShade="BF"/>
          <w:sz w:val="20"/>
          <w:szCs w:val="20"/>
          <w:lang w:val="en-US"/>
        </w:rPr>
        <w:t xml:space="preserve"> records</w:t>
      </w:r>
      <w:r w:rsidRPr="00393278">
        <w:rPr>
          <w:b/>
          <w:color w:val="365F91" w:themeColor="accent1" w:themeShade="BF"/>
          <w:sz w:val="20"/>
          <w:szCs w:val="20"/>
          <w:lang w:val="en-US"/>
        </w:rPr>
        <w:t xml:space="preserve"> following future sale</w:t>
      </w:r>
      <w:r w:rsidR="00534CB4">
        <w:rPr>
          <w:b/>
          <w:color w:val="365F91" w:themeColor="accent1" w:themeShade="BF"/>
          <w:sz w:val="20"/>
          <w:szCs w:val="20"/>
          <w:lang w:val="en-US"/>
        </w:rPr>
        <w:t>. The</w:t>
      </w:r>
      <w:r w:rsidRPr="00393278">
        <w:rPr>
          <w:b/>
          <w:color w:val="365F91" w:themeColor="accent1" w:themeShade="BF"/>
          <w:sz w:val="20"/>
          <w:szCs w:val="20"/>
          <w:lang w:val="en-US"/>
        </w:rPr>
        <w:t xml:space="preserve"> </w:t>
      </w:r>
      <w:r w:rsidR="00534CB4">
        <w:rPr>
          <w:b/>
          <w:color w:val="365F91" w:themeColor="accent1" w:themeShade="BF"/>
          <w:sz w:val="20"/>
          <w:szCs w:val="20"/>
          <w:lang w:val="en-US"/>
        </w:rPr>
        <w:t xml:space="preserve">SOHI provides a historic record of works for current and </w:t>
      </w:r>
      <w:r w:rsidRPr="00393278">
        <w:rPr>
          <w:b/>
          <w:color w:val="365F91" w:themeColor="accent1" w:themeShade="BF"/>
          <w:sz w:val="20"/>
          <w:szCs w:val="20"/>
          <w:lang w:val="en-US"/>
        </w:rPr>
        <w:t>future owners</w:t>
      </w:r>
      <w:r w:rsidR="00534CB4">
        <w:rPr>
          <w:b/>
          <w:color w:val="365F91" w:themeColor="accent1" w:themeShade="BF"/>
          <w:sz w:val="20"/>
          <w:szCs w:val="20"/>
          <w:lang w:val="en-US"/>
        </w:rPr>
        <w:t>.</w:t>
      </w:r>
      <w:r w:rsidRPr="00393278">
        <w:rPr>
          <w:b/>
          <w:color w:val="365F91" w:themeColor="accent1" w:themeShade="BF"/>
          <w:sz w:val="20"/>
          <w:szCs w:val="20"/>
          <w:lang w:val="en-US"/>
        </w:rPr>
        <w:t xml:space="preserve"> </w:t>
      </w:r>
    </w:p>
    <w:p w:rsidR="00393278" w:rsidRDefault="00393278" w:rsidP="002F4059">
      <w:pPr>
        <w:shd w:val="clear" w:color="auto" w:fill="F2F2F2" w:themeFill="background1" w:themeFillShade="F2"/>
        <w:rPr>
          <w:b/>
          <w:color w:val="365F91" w:themeColor="accent1" w:themeShade="BF"/>
          <w:sz w:val="20"/>
          <w:szCs w:val="20"/>
        </w:rPr>
      </w:pPr>
    </w:p>
    <w:p w:rsidR="00C34BC4" w:rsidRDefault="00393278" w:rsidP="002F4059">
      <w:pPr>
        <w:shd w:val="clear" w:color="auto" w:fill="F2F2F2" w:themeFill="background1" w:themeFillShade="F2"/>
        <w:rPr>
          <w:b/>
          <w:i/>
          <w:color w:val="365F91" w:themeColor="accent1" w:themeShade="BF"/>
          <w:sz w:val="20"/>
          <w:szCs w:val="20"/>
        </w:rPr>
      </w:pPr>
      <w:r>
        <w:rPr>
          <w:b/>
          <w:color w:val="365F91" w:themeColor="accent1" w:themeShade="BF"/>
          <w:sz w:val="20"/>
          <w:szCs w:val="20"/>
        </w:rPr>
        <w:t>Applicants</w:t>
      </w:r>
      <w:r w:rsidR="00C34BC4">
        <w:rPr>
          <w:b/>
          <w:color w:val="365F91" w:themeColor="accent1" w:themeShade="BF"/>
          <w:sz w:val="20"/>
          <w:szCs w:val="20"/>
        </w:rPr>
        <w:t xml:space="preserve"> are advised to refer to the Heritage Fact Sheet Series, particularly </w:t>
      </w:r>
      <w:r w:rsidR="00C34BC4" w:rsidRPr="00C34BC4">
        <w:rPr>
          <w:b/>
          <w:i/>
          <w:color w:val="365F91" w:themeColor="accent1" w:themeShade="BF"/>
          <w:sz w:val="20"/>
          <w:szCs w:val="20"/>
        </w:rPr>
        <w:t>Fact Sheet 6 Preparing a Statement of Heritage Significance</w:t>
      </w:r>
      <w:r w:rsidR="00C34BC4">
        <w:rPr>
          <w:b/>
          <w:i/>
          <w:color w:val="365F91" w:themeColor="accent1" w:themeShade="BF"/>
          <w:sz w:val="20"/>
          <w:szCs w:val="20"/>
        </w:rPr>
        <w:t xml:space="preserve"> </w:t>
      </w:r>
      <w:r w:rsidR="00C34BC4" w:rsidRPr="00C34BC4">
        <w:rPr>
          <w:b/>
          <w:color w:val="365F91" w:themeColor="accent1" w:themeShade="BF"/>
          <w:sz w:val="20"/>
          <w:szCs w:val="20"/>
        </w:rPr>
        <w:t xml:space="preserve">and the </w:t>
      </w:r>
      <w:r w:rsidR="00C34BC4">
        <w:rPr>
          <w:b/>
          <w:color w:val="365F91" w:themeColor="accent1" w:themeShade="BF"/>
          <w:sz w:val="20"/>
          <w:szCs w:val="20"/>
        </w:rPr>
        <w:t xml:space="preserve">Office of Environment and Heritage </w:t>
      </w:r>
      <w:r>
        <w:rPr>
          <w:b/>
          <w:color w:val="365F91" w:themeColor="accent1" w:themeShade="BF"/>
          <w:sz w:val="20"/>
          <w:szCs w:val="20"/>
        </w:rPr>
        <w:t xml:space="preserve">Publication </w:t>
      </w:r>
      <w:r w:rsidRPr="00393278">
        <w:rPr>
          <w:b/>
          <w:i/>
          <w:color w:val="365F91" w:themeColor="accent1" w:themeShade="BF"/>
          <w:sz w:val="20"/>
          <w:szCs w:val="20"/>
        </w:rPr>
        <w:t>Statements of Heritage Impact.</w:t>
      </w:r>
    </w:p>
    <w:p w:rsidR="00393278" w:rsidRDefault="00393278" w:rsidP="002F4059">
      <w:pPr>
        <w:shd w:val="clear" w:color="auto" w:fill="F2F2F2" w:themeFill="background1" w:themeFillShade="F2"/>
        <w:rPr>
          <w:b/>
          <w:i/>
          <w:color w:val="365F91" w:themeColor="accent1" w:themeShade="BF"/>
          <w:sz w:val="20"/>
          <w:szCs w:val="20"/>
        </w:rPr>
      </w:pPr>
    </w:p>
    <w:p w:rsidR="00393278" w:rsidRPr="002F4059" w:rsidRDefault="00393278" w:rsidP="002F4059">
      <w:pPr>
        <w:shd w:val="clear" w:color="auto" w:fill="F2F2F2" w:themeFill="background1" w:themeFillShade="F2"/>
        <w:rPr>
          <w:color w:val="365F91" w:themeColor="accent1" w:themeShade="BF"/>
        </w:rPr>
      </w:pPr>
      <w:r>
        <w:rPr>
          <w:b/>
          <w:i/>
          <w:color w:val="365F91" w:themeColor="accent1" w:themeShade="BF"/>
          <w:sz w:val="20"/>
          <w:szCs w:val="20"/>
        </w:rPr>
        <w:t xml:space="preserve">Further information is available on the Tweed Shire Council website at </w:t>
      </w:r>
      <w:hyperlink r:id="rId7" w:history="1">
        <w:r w:rsidRPr="008A081D">
          <w:rPr>
            <w:rStyle w:val="Hyperlink"/>
            <w:sz w:val="20"/>
            <w:szCs w:val="20"/>
          </w:rPr>
          <w:t>http://www.tweed.nsw.gov.au/Heritage</w:t>
        </w:r>
      </w:hyperlink>
      <w:r w:rsidR="002F4059">
        <w:rPr>
          <w:rStyle w:val="Hyperlink"/>
          <w:sz w:val="20"/>
          <w:szCs w:val="20"/>
        </w:rPr>
        <w:t xml:space="preserve"> </w:t>
      </w:r>
      <w:r w:rsidR="002F4059" w:rsidRPr="002F4059">
        <w:rPr>
          <w:b/>
          <w:color w:val="365F91" w:themeColor="accent1" w:themeShade="BF"/>
          <w:sz w:val="20"/>
          <w:szCs w:val="20"/>
          <w:lang w:val="en-US"/>
        </w:rPr>
        <w:t>Heritage Information and Fact Sheets.</w:t>
      </w:r>
    </w:p>
    <w:p w:rsidR="00534CB4" w:rsidRDefault="00534CB4" w:rsidP="00BE28A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rStyle w:val="Hyperlink"/>
          <w:sz w:val="20"/>
          <w:szCs w:val="20"/>
        </w:rPr>
      </w:pPr>
      <w:r>
        <w:rPr>
          <w:rStyle w:val="Hyperlink"/>
          <w:sz w:val="20"/>
          <w:szCs w:val="20"/>
        </w:rPr>
        <w:br w:type="page"/>
      </w:r>
    </w:p>
    <w:p w:rsidR="00FC736B" w:rsidRDefault="00FC736B" w:rsidP="002F4059">
      <w:pPr>
        <w:pStyle w:val="Heading1"/>
        <w:numPr>
          <w:ilvl w:val="0"/>
          <w:numId w:val="1"/>
        </w:numPr>
        <w:ind w:hanging="720"/>
        <w:jc w:val="left"/>
      </w:pPr>
      <w:bookmarkStart w:id="1" w:name="_Toc468784148"/>
      <w:r>
        <w:lastRenderedPageBreak/>
        <w:t>Introduction</w:t>
      </w:r>
      <w:bookmarkEnd w:id="1"/>
    </w:p>
    <w:p w:rsidR="00FC736B" w:rsidRPr="002D3407" w:rsidRDefault="00FC736B" w:rsidP="002F4059">
      <w:pPr>
        <w:shd w:val="clear" w:color="auto" w:fill="F2F2F2" w:themeFill="background1" w:themeFillShade="F2"/>
        <w:rPr>
          <w:color w:val="365F91" w:themeColor="accent1" w:themeShade="BF"/>
          <w:sz w:val="20"/>
          <w:szCs w:val="20"/>
        </w:rPr>
      </w:pPr>
      <w:r w:rsidRPr="002D3407">
        <w:rPr>
          <w:color w:val="365F91" w:themeColor="accent1" w:themeShade="BF"/>
          <w:sz w:val="20"/>
          <w:szCs w:val="20"/>
        </w:rPr>
        <w:t xml:space="preserve">This </w:t>
      </w:r>
      <w:r w:rsidR="005661AF" w:rsidRPr="002D3407">
        <w:rPr>
          <w:color w:val="365F91" w:themeColor="accent1" w:themeShade="BF"/>
          <w:sz w:val="20"/>
          <w:szCs w:val="20"/>
        </w:rPr>
        <w:t>section must</w:t>
      </w:r>
      <w:r w:rsidRPr="002D3407">
        <w:rPr>
          <w:color w:val="365F91" w:themeColor="accent1" w:themeShade="BF"/>
          <w:sz w:val="20"/>
          <w:szCs w:val="20"/>
        </w:rPr>
        <w:t xml:space="preserve"> provide a</w:t>
      </w:r>
      <w:r w:rsidR="00534CB4">
        <w:rPr>
          <w:color w:val="365F91" w:themeColor="accent1" w:themeShade="BF"/>
          <w:sz w:val="20"/>
          <w:szCs w:val="20"/>
        </w:rPr>
        <w:t xml:space="preserve">n overview </w:t>
      </w:r>
      <w:r w:rsidRPr="002D3407">
        <w:rPr>
          <w:color w:val="365F91" w:themeColor="accent1" w:themeShade="BF"/>
          <w:sz w:val="20"/>
          <w:szCs w:val="20"/>
        </w:rPr>
        <w:t xml:space="preserve">of the </w:t>
      </w:r>
      <w:r w:rsidR="005661AF" w:rsidRPr="002D3407">
        <w:rPr>
          <w:color w:val="365F91" w:themeColor="accent1" w:themeShade="BF"/>
          <w:sz w:val="20"/>
          <w:szCs w:val="20"/>
        </w:rPr>
        <w:t xml:space="preserve">property, its location, </w:t>
      </w:r>
      <w:r w:rsidR="002D3407" w:rsidRPr="002D3407">
        <w:rPr>
          <w:color w:val="365F91" w:themeColor="accent1" w:themeShade="BF"/>
          <w:sz w:val="20"/>
          <w:szCs w:val="20"/>
        </w:rPr>
        <w:t>an outline of the proposed works</w:t>
      </w:r>
      <w:r w:rsidRPr="002D3407">
        <w:rPr>
          <w:color w:val="365F91" w:themeColor="accent1" w:themeShade="BF"/>
          <w:sz w:val="20"/>
          <w:szCs w:val="20"/>
        </w:rPr>
        <w:t xml:space="preserve"> and </w:t>
      </w:r>
      <w:r w:rsidR="002D3407" w:rsidRPr="002D3407">
        <w:rPr>
          <w:color w:val="365F91" w:themeColor="accent1" w:themeShade="BF"/>
          <w:sz w:val="20"/>
          <w:szCs w:val="20"/>
        </w:rPr>
        <w:t xml:space="preserve">sufficient </w:t>
      </w:r>
      <w:r w:rsidRPr="002D3407">
        <w:rPr>
          <w:color w:val="365F91" w:themeColor="accent1" w:themeShade="BF"/>
          <w:sz w:val="20"/>
          <w:szCs w:val="20"/>
        </w:rPr>
        <w:t>general information to allow the reader to better understand the planned scope of the project.</w:t>
      </w:r>
      <w:r w:rsidR="00534CB4">
        <w:rPr>
          <w:color w:val="365F91" w:themeColor="accent1" w:themeShade="BF"/>
          <w:sz w:val="20"/>
          <w:szCs w:val="20"/>
        </w:rPr>
        <w:t xml:space="preserve">  This section should also provide a summary statement that demonstrates the proposed works protect the cultural significance and any impacts are beneficial, limited or minimal.</w:t>
      </w:r>
    </w:p>
    <w:p w:rsidR="002D3407" w:rsidRPr="002D3407" w:rsidRDefault="002D3407" w:rsidP="002F4059">
      <w:pPr>
        <w:shd w:val="clear" w:color="auto" w:fill="F2F2F2" w:themeFill="background1" w:themeFillShade="F2"/>
        <w:rPr>
          <w:color w:val="365F91" w:themeColor="accent1" w:themeShade="BF"/>
          <w:sz w:val="20"/>
          <w:szCs w:val="20"/>
        </w:rPr>
      </w:pPr>
    </w:p>
    <w:p w:rsidR="00FC736B" w:rsidRPr="002F4059" w:rsidRDefault="002D3407" w:rsidP="002F4059">
      <w:pPr>
        <w:shd w:val="clear" w:color="auto" w:fill="F2F2F2" w:themeFill="background1" w:themeFillShade="F2"/>
        <w:rPr>
          <w:i/>
          <w:color w:val="365F91" w:themeColor="accent1" w:themeShade="BF"/>
          <w:sz w:val="20"/>
          <w:szCs w:val="20"/>
        </w:rPr>
      </w:pPr>
      <w:r w:rsidRPr="002D3407">
        <w:rPr>
          <w:color w:val="365F91" w:themeColor="accent1" w:themeShade="BF"/>
          <w:sz w:val="20"/>
          <w:szCs w:val="20"/>
        </w:rPr>
        <w:t>This section should include the r</w:t>
      </w:r>
      <w:r w:rsidR="00FC736B" w:rsidRPr="002D3407">
        <w:rPr>
          <w:color w:val="365F91" w:themeColor="accent1" w:themeShade="BF"/>
          <w:sz w:val="20"/>
          <w:szCs w:val="20"/>
        </w:rPr>
        <w:t xml:space="preserve">eference to the development application plan numbers and </w:t>
      </w:r>
      <w:r w:rsidRPr="002D3407">
        <w:rPr>
          <w:color w:val="365F91" w:themeColor="accent1" w:themeShade="BF"/>
          <w:sz w:val="20"/>
          <w:szCs w:val="20"/>
        </w:rPr>
        <w:t>dates.</w:t>
      </w:r>
      <w:r w:rsidR="00AA22D7">
        <w:rPr>
          <w:color w:val="365F91" w:themeColor="accent1" w:themeShade="BF"/>
          <w:sz w:val="20"/>
          <w:szCs w:val="20"/>
        </w:rPr>
        <w:t xml:space="preserve">  Reference to guidelines or publications that have informed the </w:t>
      </w:r>
      <w:r w:rsidR="00AA22D7" w:rsidRPr="002F4059">
        <w:rPr>
          <w:color w:val="365F91" w:themeColor="accent1" w:themeShade="BF"/>
          <w:sz w:val="20"/>
          <w:szCs w:val="20"/>
        </w:rPr>
        <w:t xml:space="preserve">conservation approach should be </w:t>
      </w:r>
      <w:r w:rsidR="004C627E" w:rsidRPr="002F4059">
        <w:rPr>
          <w:color w:val="365F91" w:themeColor="accent1" w:themeShade="BF"/>
          <w:sz w:val="20"/>
          <w:szCs w:val="20"/>
        </w:rPr>
        <w:t>mentioned</w:t>
      </w:r>
      <w:r w:rsidR="00AA22D7" w:rsidRPr="002F4059">
        <w:rPr>
          <w:color w:val="365F91" w:themeColor="accent1" w:themeShade="BF"/>
          <w:sz w:val="20"/>
          <w:szCs w:val="20"/>
        </w:rPr>
        <w:t>,</w:t>
      </w:r>
      <w:r w:rsidR="00AA22D7" w:rsidRPr="002F4059">
        <w:rPr>
          <w:i/>
          <w:color w:val="365F91" w:themeColor="accent1" w:themeShade="BF"/>
          <w:sz w:val="20"/>
          <w:szCs w:val="20"/>
        </w:rPr>
        <w:t xml:space="preserve"> such as </w:t>
      </w:r>
      <w:hyperlink r:id="rId8" w:history="1">
        <w:r w:rsidR="00AA22D7" w:rsidRPr="002F4059">
          <w:rPr>
            <w:rStyle w:val="Hyperlink"/>
            <w:i/>
            <w:sz w:val="20"/>
            <w:szCs w:val="20"/>
          </w:rPr>
          <w:t>The Australia ICOMOS Burra Charter</w:t>
        </w:r>
      </w:hyperlink>
      <w:r w:rsidR="00AA22D7" w:rsidRPr="00AA22D7">
        <w:rPr>
          <w:i/>
          <w:color w:val="365F91" w:themeColor="accent1" w:themeShade="BF"/>
          <w:sz w:val="20"/>
          <w:szCs w:val="20"/>
        </w:rPr>
        <w:t xml:space="preserve"> </w:t>
      </w:r>
      <w:r w:rsidR="00AA22D7" w:rsidRPr="002F4059">
        <w:rPr>
          <w:color w:val="365F91" w:themeColor="accent1" w:themeShade="BF"/>
          <w:sz w:val="20"/>
          <w:szCs w:val="20"/>
        </w:rPr>
        <w:t>or The Tweed Shire Council,</w:t>
      </w:r>
      <w:r w:rsidR="00AA22D7">
        <w:rPr>
          <w:i/>
          <w:color w:val="365F91" w:themeColor="accent1" w:themeShade="BF"/>
          <w:sz w:val="20"/>
          <w:szCs w:val="20"/>
        </w:rPr>
        <w:t xml:space="preserve"> </w:t>
      </w:r>
      <w:r w:rsidR="00AA22D7" w:rsidRPr="008B116B">
        <w:rPr>
          <w:i/>
          <w:color w:val="365F91" w:themeColor="accent1" w:themeShade="BF"/>
          <w:sz w:val="20"/>
          <w:szCs w:val="20"/>
        </w:rPr>
        <w:t>The Community Based Heritage Management Plan 2012</w:t>
      </w:r>
      <w:r w:rsidR="004C627E">
        <w:rPr>
          <w:i/>
          <w:color w:val="365F91" w:themeColor="accent1" w:themeShade="BF"/>
          <w:sz w:val="20"/>
          <w:szCs w:val="20"/>
        </w:rPr>
        <w:t xml:space="preserve">, </w:t>
      </w:r>
      <w:r w:rsidR="004C627E" w:rsidRPr="002F4059">
        <w:rPr>
          <w:color w:val="365F91" w:themeColor="accent1" w:themeShade="BF"/>
          <w:sz w:val="20"/>
          <w:szCs w:val="20"/>
        </w:rPr>
        <w:t>the</w:t>
      </w:r>
      <w:r w:rsidR="004C627E">
        <w:rPr>
          <w:i/>
          <w:color w:val="365F91" w:themeColor="accent1" w:themeShade="BF"/>
          <w:sz w:val="20"/>
          <w:szCs w:val="20"/>
        </w:rPr>
        <w:t xml:space="preserve"> Tweed Development Control Plan</w:t>
      </w:r>
      <w:r w:rsidR="00292BA3">
        <w:rPr>
          <w:i/>
          <w:color w:val="365F91" w:themeColor="accent1" w:themeShade="BF"/>
          <w:sz w:val="20"/>
          <w:szCs w:val="20"/>
        </w:rPr>
        <w:t xml:space="preserve"> (DCP)</w:t>
      </w:r>
      <w:r w:rsidR="004C627E">
        <w:rPr>
          <w:i/>
          <w:color w:val="365F91" w:themeColor="accent1" w:themeShade="BF"/>
          <w:sz w:val="20"/>
          <w:szCs w:val="20"/>
        </w:rPr>
        <w:t xml:space="preserve"> 2008 Section A18 Heritage</w:t>
      </w:r>
      <w:r w:rsidR="00AA22D7" w:rsidRPr="008B116B">
        <w:rPr>
          <w:i/>
          <w:color w:val="365F91" w:themeColor="accent1" w:themeShade="BF"/>
          <w:sz w:val="20"/>
          <w:szCs w:val="20"/>
        </w:rPr>
        <w:t xml:space="preserve"> </w:t>
      </w:r>
      <w:r w:rsidR="00AA22D7" w:rsidRPr="002F4059">
        <w:rPr>
          <w:color w:val="365F91" w:themeColor="accent1" w:themeShade="BF"/>
          <w:sz w:val="20"/>
          <w:szCs w:val="20"/>
        </w:rPr>
        <w:t>and</w:t>
      </w:r>
      <w:r w:rsidR="00AA22D7" w:rsidRPr="008B116B">
        <w:rPr>
          <w:i/>
          <w:color w:val="365F91" w:themeColor="accent1" w:themeShade="BF"/>
          <w:sz w:val="20"/>
          <w:szCs w:val="20"/>
        </w:rPr>
        <w:t xml:space="preserve"> Site Cards</w:t>
      </w:r>
      <w:r w:rsidR="00AA22D7">
        <w:rPr>
          <w:color w:val="365F91" w:themeColor="accent1" w:themeShade="BF"/>
          <w:sz w:val="20"/>
          <w:szCs w:val="20"/>
        </w:rPr>
        <w:t xml:space="preserve">. </w:t>
      </w:r>
    </w:p>
    <w:p w:rsidR="002D3407" w:rsidRDefault="002D3407" w:rsidP="002F4059"/>
    <w:p w:rsidR="002D3407" w:rsidRDefault="00727C4B" w:rsidP="00BE28A6">
      <w:permStart w:id="158939686" w:edGrp="everyone"/>
      <w:r>
        <w:t>[</w:t>
      </w:r>
      <w:proofErr w:type="gramStart"/>
      <w:r>
        <w:t>insert</w:t>
      </w:r>
      <w:proofErr w:type="gramEnd"/>
      <w:r w:rsidR="00FD32B7">
        <w:t xml:space="preserve"> introduction</w:t>
      </w:r>
      <w:r>
        <w:t>]</w:t>
      </w:r>
    </w:p>
    <w:p w:rsidR="002D3407" w:rsidRPr="002D3407" w:rsidRDefault="002D3407" w:rsidP="009F6422"/>
    <w:p w:rsidR="00FC736B" w:rsidRDefault="00FC736B" w:rsidP="009F6422"/>
    <w:p w:rsidR="002F4059" w:rsidRDefault="002F4059" w:rsidP="009F6422"/>
    <w:p w:rsidR="00FD32B7" w:rsidRDefault="00FD32B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rFonts w:eastAsiaTheme="majorEastAsia" w:cstheme="majorBidi"/>
          <w:b/>
          <w:bCs/>
          <w:sz w:val="32"/>
          <w:szCs w:val="28"/>
        </w:rPr>
      </w:pPr>
      <w:r>
        <w:br w:type="page"/>
      </w:r>
      <w:permEnd w:id="158939686"/>
    </w:p>
    <w:p w:rsidR="00FC736B" w:rsidRDefault="00FC736B" w:rsidP="002F4059">
      <w:pPr>
        <w:pStyle w:val="Heading1"/>
        <w:numPr>
          <w:ilvl w:val="0"/>
          <w:numId w:val="1"/>
        </w:numPr>
        <w:ind w:hanging="720"/>
        <w:jc w:val="left"/>
      </w:pPr>
      <w:bookmarkStart w:id="2" w:name="_Toc468784149"/>
      <w:r>
        <w:lastRenderedPageBreak/>
        <w:t xml:space="preserve">Site </w:t>
      </w:r>
      <w:r w:rsidR="00C51E93">
        <w:t>Description</w:t>
      </w:r>
      <w:bookmarkEnd w:id="2"/>
    </w:p>
    <w:p w:rsidR="00F207E1" w:rsidRDefault="00113019"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The site allotment </w:t>
      </w:r>
      <w:r w:rsidR="00534CB4">
        <w:rPr>
          <w:color w:val="365F91" w:themeColor="accent1" w:themeShade="BF"/>
          <w:sz w:val="20"/>
          <w:szCs w:val="20"/>
        </w:rPr>
        <w:t xml:space="preserve">boundary </w:t>
      </w:r>
      <w:r>
        <w:rPr>
          <w:color w:val="365F91" w:themeColor="accent1" w:themeShade="BF"/>
          <w:sz w:val="20"/>
          <w:szCs w:val="20"/>
        </w:rPr>
        <w:t>and details should be identified on a plan</w:t>
      </w:r>
      <w:r w:rsidR="00534CB4">
        <w:rPr>
          <w:color w:val="365F91" w:themeColor="accent1" w:themeShade="BF"/>
          <w:sz w:val="20"/>
          <w:szCs w:val="20"/>
        </w:rPr>
        <w:t xml:space="preserve"> image</w:t>
      </w:r>
      <w:r>
        <w:rPr>
          <w:color w:val="365F91" w:themeColor="accent1" w:themeShade="BF"/>
          <w:sz w:val="20"/>
          <w:szCs w:val="20"/>
        </w:rPr>
        <w:t>, supported by a physical description of the site</w:t>
      </w:r>
      <w:r w:rsidR="00F207E1">
        <w:rPr>
          <w:color w:val="365F91" w:themeColor="accent1" w:themeShade="BF"/>
          <w:sz w:val="20"/>
          <w:szCs w:val="20"/>
        </w:rPr>
        <w:t xml:space="preserve"> and its context</w:t>
      </w:r>
      <w:r>
        <w:rPr>
          <w:color w:val="365F91" w:themeColor="accent1" w:themeShade="BF"/>
          <w:sz w:val="20"/>
          <w:szCs w:val="20"/>
        </w:rPr>
        <w:t xml:space="preserve"> with aerial views or photographs. </w:t>
      </w:r>
    </w:p>
    <w:p w:rsidR="00F207E1" w:rsidRDefault="00F207E1" w:rsidP="002F4059">
      <w:pPr>
        <w:shd w:val="clear" w:color="auto" w:fill="F2F2F2" w:themeFill="background1" w:themeFillShade="F2"/>
        <w:rPr>
          <w:color w:val="365F91" w:themeColor="accent1" w:themeShade="BF"/>
          <w:sz w:val="20"/>
          <w:szCs w:val="20"/>
        </w:rPr>
      </w:pPr>
    </w:p>
    <w:p w:rsidR="00FD32B7" w:rsidRDefault="00113019"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The zoning </w:t>
      </w:r>
      <w:r w:rsidR="004C627E">
        <w:rPr>
          <w:color w:val="365F91" w:themeColor="accent1" w:themeShade="BF"/>
          <w:sz w:val="20"/>
          <w:szCs w:val="20"/>
        </w:rPr>
        <w:t>and</w:t>
      </w:r>
      <w:r>
        <w:rPr>
          <w:color w:val="365F91" w:themeColor="accent1" w:themeShade="BF"/>
          <w:sz w:val="20"/>
          <w:szCs w:val="20"/>
        </w:rPr>
        <w:t xml:space="preserve"> </w:t>
      </w:r>
      <w:r w:rsidR="004C627E">
        <w:rPr>
          <w:color w:val="365F91" w:themeColor="accent1" w:themeShade="BF"/>
          <w:sz w:val="20"/>
          <w:szCs w:val="20"/>
        </w:rPr>
        <w:t xml:space="preserve">any </w:t>
      </w:r>
      <w:r>
        <w:rPr>
          <w:color w:val="365F91" w:themeColor="accent1" w:themeShade="BF"/>
          <w:sz w:val="20"/>
          <w:szCs w:val="20"/>
        </w:rPr>
        <w:t>L</w:t>
      </w:r>
      <w:r w:rsidR="004C627E">
        <w:rPr>
          <w:color w:val="365F91" w:themeColor="accent1" w:themeShade="BF"/>
          <w:sz w:val="20"/>
          <w:szCs w:val="20"/>
        </w:rPr>
        <w:t xml:space="preserve">ocal </w:t>
      </w:r>
      <w:r>
        <w:rPr>
          <w:color w:val="365F91" w:themeColor="accent1" w:themeShade="BF"/>
          <w:sz w:val="20"/>
          <w:szCs w:val="20"/>
        </w:rPr>
        <w:t>E</w:t>
      </w:r>
      <w:r w:rsidR="004C627E">
        <w:rPr>
          <w:color w:val="365F91" w:themeColor="accent1" w:themeShade="BF"/>
          <w:sz w:val="20"/>
          <w:szCs w:val="20"/>
        </w:rPr>
        <w:t xml:space="preserve">nvironmental </w:t>
      </w:r>
      <w:r>
        <w:rPr>
          <w:color w:val="365F91" w:themeColor="accent1" w:themeShade="BF"/>
          <w:sz w:val="20"/>
          <w:szCs w:val="20"/>
        </w:rPr>
        <w:t>P</w:t>
      </w:r>
      <w:r w:rsidR="004C627E">
        <w:rPr>
          <w:color w:val="365F91" w:themeColor="accent1" w:themeShade="BF"/>
          <w:sz w:val="20"/>
          <w:szCs w:val="20"/>
        </w:rPr>
        <w:t>lan</w:t>
      </w:r>
      <w:r w:rsidR="00292BA3">
        <w:rPr>
          <w:color w:val="365F91" w:themeColor="accent1" w:themeShade="BF"/>
          <w:sz w:val="20"/>
          <w:szCs w:val="20"/>
        </w:rPr>
        <w:t xml:space="preserve"> (LEP)</w:t>
      </w:r>
      <w:r>
        <w:rPr>
          <w:color w:val="365F91" w:themeColor="accent1" w:themeShade="BF"/>
          <w:sz w:val="20"/>
          <w:szCs w:val="20"/>
        </w:rPr>
        <w:t xml:space="preserve"> constraints</w:t>
      </w:r>
      <w:r w:rsidR="00292BA3">
        <w:rPr>
          <w:color w:val="365F91" w:themeColor="accent1" w:themeShade="BF"/>
          <w:sz w:val="20"/>
          <w:szCs w:val="20"/>
        </w:rPr>
        <w:t xml:space="preserve"> or mapping overlays</w:t>
      </w:r>
      <w:r>
        <w:rPr>
          <w:color w:val="365F91" w:themeColor="accent1" w:themeShade="BF"/>
          <w:sz w:val="20"/>
          <w:szCs w:val="20"/>
        </w:rPr>
        <w:t xml:space="preserve"> should also be described.  Any </w:t>
      </w:r>
      <w:r w:rsidR="00534CB4">
        <w:rPr>
          <w:color w:val="365F91" w:themeColor="accent1" w:themeShade="BF"/>
          <w:sz w:val="20"/>
          <w:szCs w:val="20"/>
        </w:rPr>
        <w:t xml:space="preserve">relevant </w:t>
      </w:r>
      <w:r>
        <w:rPr>
          <w:color w:val="365F91" w:themeColor="accent1" w:themeShade="BF"/>
          <w:sz w:val="20"/>
          <w:szCs w:val="20"/>
        </w:rPr>
        <w:t xml:space="preserve">development </w:t>
      </w:r>
      <w:r w:rsidR="004C627E">
        <w:rPr>
          <w:color w:val="365F91" w:themeColor="accent1" w:themeShade="BF"/>
          <w:sz w:val="20"/>
          <w:szCs w:val="20"/>
        </w:rPr>
        <w:t>control plans</w:t>
      </w:r>
      <w:r>
        <w:rPr>
          <w:color w:val="365F91" w:themeColor="accent1" w:themeShade="BF"/>
          <w:sz w:val="20"/>
          <w:szCs w:val="20"/>
        </w:rPr>
        <w:t xml:space="preserve"> applying to the lot are to be outlined</w:t>
      </w:r>
      <w:r w:rsidR="00534CB4">
        <w:rPr>
          <w:color w:val="365F91" w:themeColor="accent1" w:themeShade="BF"/>
          <w:sz w:val="20"/>
          <w:szCs w:val="20"/>
        </w:rPr>
        <w:t xml:space="preserve"> or referenced</w:t>
      </w:r>
      <w:r>
        <w:rPr>
          <w:color w:val="365F91" w:themeColor="accent1" w:themeShade="BF"/>
          <w:sz w:val="20"/>
          <w:szCs w:val="20"/>
        </w:rPr>
        <w:t xml:space="preserve"> and included</w:t>
      </w:r>
      <w:r w:rsidR="00AF07B4">
        <w:rPr>
          <w:color w:val="365F91" w:themeColor="accent1" w:themeShade="BF"/>
          <w:sz w:val="20"/>
          <w:szCs w:val="20"/>
        </w:rPr>
        <w:t>.</w:t>
      </w:r>
      <w:r w:rsidR="00A97D14">
        <w:rPr>
          <w:color w:val="365F91" w:themeColor="accent1" w:themeShade="BF"/>
          <w:sz w:val="20"/>
          <w:szCs w:val="20"/>
        </w:rPr>
        <w:t xml:space="preserve"> State here </w:t>
      </w:r>
      <w:r w:rsidR="00AF07B4">
        <w:rPr>
          <w:color w:val="365F91" w:themeColor="accent1" w:themeShade="BF"/>
          <w:sz w:val="20"/>
          <w:szCs w:val="20"/>
        </w:rPr>
        <w:t>any</w:t>
      </w:r>
      <w:r w:rsidR="00A97D14">
        <w:rPr>
          <w:color w:val="365F91" w:themeColor="accent1" w:themeShade="BF"/>
          <w:sz w:val="20"/>
          <w:szCs w:val="20"/>
        </w:rPr>
        <w:t xml:space="preserve"> specific Heritage Advice either through Council’s Heritage Advisor or via specialised Heritage Architect </w:t>
      </w:r>
      <w:r w:rsidR="00AF07B4">
        <w:rPr>
          <w:color w:val="365F91" w:themeColor="accent1" w:themeShade="BF"/>
          <w:sz w:val="20"/>
          <w:szCs w:val="20"/>
        </w:rPr>
        <w:t>Services and, any recommendations</w:t>
      </w:r>
      <w:r w:rsidR="00FD32B7">
        <w:rPr>
          <w:color w:val="365F91" w:themeColor="accent1" w:themeShade="BF"/>
          <w:sz w:val="20"/>
          <w:szCs w:val="20"/>
        </w:rPr>
        <w:t>.</w:t>
      </w:r>
      <w:r w:rsidR="003E1728">
        <w:rPr>
          <w:color w:val="365F91" w:themeColor="accent1" w:themeShade="BF"/>
          <w:sz w:val="20"/>
          <w:szCs w:val="20"/>
        </w:rPr>
        <w:t xml:space="preserve"> </w:t>
      </w:r>
      <w:r w:rsidR="00AF07B4">
        <w:rPr>
          <w:color w:val="365F91" w:themeColor="accent1" w:themeShade="BF"/>
          <w:sz w:val="20"/>
          <w:szCs w:val="20"/>
        </w:rPr>
        <w:t>Include</w:t>
      </w:r>
      <w:r w:rsidR="003E1728">
        <w:rPr>
          <w:color w:val="365F91" w:themeColor="accent1" w:themeShade="BF"/>
          <w:sz w:val="20"/>
          <w:szCs w:val="20"/>
        </w:rPr>
        <w:t xml:space="preserve"> the date of consultation and name of the heritage advisor. If the site contains archaeological significance then note the Archaeologist providing advice.</w:t>
      </w:r>
    </w:p>
    <w:p w:rsidR="00FD32B7" w:rsidRDefault="00FD32B7" w:rsidP="002F4059">
      <w:pPr>
        <w:shd w:val="clear" w:color="auto" w:fill="F2F2F2" w:themeFill="background1" w:themeFillShade="F2"/>
        <w:rPr>
          <w:color w:val="365F91" w:themeColor="accent1" w:themeShade="BF"/>
          <w:sz w:val="20"/>
          <w:szCs w:val="20"/>
        </w:rPr>
      </w:pPr>
    </w:p>
    <w:p w:rsidR="002D3407" w:rsidRDefault="003E1728" w:rsidP="002F4059">
      <w:pPr>
        <w:shd w:val="clear" w:color="auto" w:fill="F2F2F2" w:themeFill="background1" w:themeFillShade="F2"/>
      </w:pPr>
      <w:r>
        <w:rPr>
          <w:color w:val="365F91" w:themeColor="accent1" w:themeShade="BF"/>
          <w:sz w:val="20"/>
          <w:szCs w:val="20"/>
        </w:rPr>
        <w:t>Archaeological sites require</w:t>
      </w:r>
      <w:r w:rsidR="00FD32B7">
        <w:rPr>
          <w:color w:val="365F91" w:themeColor="accent1" w:themeShade="BF"/>
          <w:sz w:val="20"/>
          <w:szCs w:val="20"/>
        </w:rPr>
        <w:t xml:space="preserve"> </w:t>
      </w:r>
      <w:r>
        <w:rPr>
          <w:color w:val="365F91" w:themeColor="accent1" w:themeShade="BF"/>
          <w:sz w:val="20"/>
          <w:szCs w:val="20"/>
        </w:rPr>
        <w:t>separate approvals through</w:t>
      </w:r>
      <w:r w:rsidR="00AF07B4">
        <w:rPr>
          <w:color w:val="365F91" w:themeColor="accent1" w:themeShade="BF"/>
          <w:sz w:val="20"/>
          <w:szCs w:val="20"/>
        </w:rPr>
        <w:t xml:space="preserve"> Clause 5.10(7) of the applicable LEP.</w:t>
      </w:r>
    </w:p>
    <w:p w:rsidR="00FF7972" w:rsidRDefault="00FF7972" w:rsidP="002F4059"/>
    <w:p w:rsidR="00F207E1" w:rsidRDefault="00F207E1" w:rsidP="00BE28A6">
      <w:permStart w:id="1955206815" w:edGrp="everyone"/>
      <w:r>
        <w:t>[</w:t>
      </w:r>
      <w:proofErr w:type="gramStart"/>
      <w:r>
        <w:t>insert</w:t>
      </w:r>
      <w:proofErr w:type="gramEnd"/>
      <w:r w:rsidR="00FD32B7">
        <w:t xml:space="preserve"> site description</w:t>
      </w:r>
      <w:r>
        <w:t>]</w:t>
      </w:r>
    </w:p>
    <w:p w:rsidR="00AF07B4" w:rsidRDefault="00AF07B4" w:rsidP="009F6422"/>
    <w:p w:rsidR="002F4059" w:rsidRDefault="002F4059" w:rsidP="009F6422"/>
    <w:p w:rsidR="00AF07B4" w:rsidRDefault="00AF07B4" w:rsidP="009F6422"/>
    <w:p w:rsidR="00FD32B7" w:rsidRDefault="00FD32B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rFonts w:eastAsiaTheme="majorEastAsia" w:cstheme="majorBidi"/>
          <w:b/>
          <w:bCs/>
          <w:sz w:val="32"/>
          <w:szCs w:val="28"/>
        </w:rPr>
      </w:pPr>
      <w:bookmarkStart w:id="3" w:name="_Toc468718433"/>
      <w:bookmarkEnd w:id="3"/>
      <w:r>
        <w:br w:type="page"/>
      </w:r>
    </w:p>
    <w:p w:rsidR="00FF7972" w:rsidRPr="009F6422" w:rsidRDefault="00DE2D2A" w:rsidP="002F4059">
      <w:pPr>
        <w:pStyle w:val="Heading1"/>
        <w:numPr>
          <w:ilvl w:val="0"/>
          <w:numId w:val="1"/>
        </w:numPr>
        <w:ind w:hanging="720"/>
        <w:jc w:val="left"/>
      </w:pPr>
      <w:bookmarkStart w:id="4" w:name="_Toc468784150"/>
      <w:permEnd w:id="1955206815"/>
      <w:r w:rsidRPr="009F6422">
        <w:lastRenderedPageBreak/>
        <w:t>Background History</w:t>
      </w:r>
      <w:bookmarkEnd w:id="4"/>
    </w:p>
    <w:p w:rsidR="00DE2D2A" w:rsidRPr="002F4059" w:rsidRDefault="00DE2D2A" w:rsidP="002F4059">
      <w:pPr>
        <w:shd w:val="clear" w:color="auto" w:fill="F2F2F2" w:themeFill="background1" w:themeFillShade="F2"/>
        <w:tabs>
          <w:tab w:val="clear" w:pos="567"/>
        </w:tabs>
        <w:rPr>
          <w:color w:val="365F91" w:themeColor="accent1" w:themeShade="BF"/>
          <w:sz w:val="20"/>
          <w:szCs w:val="20"/>
        </w:rPr>
      </w:pPr>
      <w:r w:rsidRPr="002F4059">
        <w:rPr>
          <w:color w:val="365F91" w:themeColor="accent1" w:themeShade="BF"/>
          <w:sz w:val="20"/>
          <w:szCs w:val="20"/>
        </w:rPr>
        <w:t>A site history is researched and written to</w:t>
      </w:r>
      <w:r>
        <w:rPr>
          <w:color w:val="365F91" w:themeColor="accent1" w:themeShade="BF"/>
          <w:sz w:val="20"/>
          <w:szCs w:val="20"/>
        </w:rPr>
        <w:t xml:space="preserve"> outline the </w:t>
      </w:r>
      <w:r w:rsidR="00853B84">
        <w:rPr>
          <w:color w:val="365F91" w:themeColor="accent1" w:themeShade="BF"/>
          <w:sz w:val="20"/>
          <w:szCs w:val="20"/>
        </w:rPr>
        <w:t>origins, happenings, uses, changes and people connected to the place</w:t>
      </w:r>
      <w:r w:rsidR="00CD350C">
        <w:rPr>
          <w:color w:val="365F91" w:themeColor="accent1" w:themeShade="BF"/>
          <w:sz w:val="20"/>
          <w:szCs w:val="20"/>
        </w:rPr>
        <w:t xml:space="preserve"> over time</w:t>
      </w:r>
      <w:r w:rsidR="00FD32B7">
        <w:rPr>
          <w:color w:val="365F91" w:themeColor="accent1" w:themeShade="BF"/>
          <w:sz w:val="20"/>
          <w:szCs w:val="20"/>
        </w:rPr>
        <w:t>.</w:t>
      </w:r>
      <w:r w:rsidR="00853B84">
        <w:rPr>
          <w:color w:val="365F91" w:themeColor="accent1" w:themeShade="BF"/>
          <w:sz w:val="20"/>
          <w:szCs w:val="20"/>
        </w:rPr>
        <w:t xml:space="preserve"> The history </w:t>
      </w:r>
      <w:r w:rsidR="00CD350C">
        <w:rPr>
          <w:color w:val="365F91" w:themeColor="accent1" w:themeShade="BF"/>
          <w:sz w:val="20"/>
          <w:szCs w:val="20"/>
        </w:rPr>
        <w:t>provides evidence</w:t>
      </w:r>
      <w:r w:rsidR="00853B84">
        <w:rPr>
          <w:color w:val="365F91" w:themeColor="accent1" w:themeShade="BF"/>
          <w:sz w:val="20"/>
          <w:szCs w:val="20"/>
        </w:rPr>
        <w:t xml:space="preserve"> of </w:t>
      </w:r>
      <w:r w:rsidR="00F207E1">
        <w:rPr>
          <w:color w:val="365F91" w:themeColor="accent1" w:themeShade="BF"/>
          <w:sz w:val="20"/>
          <w:szCs w:val="20"/>
        </w:rPr>
        <w:t>past</w:t>
      </w:r>
      <w:r w:rsidR="00853B84">
        <w:rPr>
          <w:color w:val="365F91" w:themeColor="accent1" w:themeShade="BF"/>
          <w:sz w:val="20"/>
          <w:szCs w:val="20"/>
        </w:rPr>
        <w:t xml:space="preserve"> events and underpins</w:t>
      </w:r>
      <w:r w:rsidR="00CD350C">
        <w:rPr>
          <w:color w:val="365F91" w:themeColor="accent1" w:themeShade="BF"/>
          <w:sz w:val="20"/>
          <w:szCs w:val="20"/>
        </w:rPr>
        <w:t xml:space="preserve"> or demonstrates</w:t>
      </w:r>
      <w:r w:rsidR="00853B84">
        <w:rPr>
          <w:color w:val="365F91" w:themeColor="accent1" w:themeShade="BF"/>
          <w:sz w:val="20"/>
          <w:szCs w:val="20"/>
        </w:rPr>
        <w:t xml:space="preserve"> the cultural heritage significance.</w:t>
      </w:r>
      <w:r w:rsidRPr="002F4059">
        <w:rPr>
          <w:color w:val="365F91" w:themeColor="accent1" w:themeShade="BF"/>
          <w:sz w:val="20"/>
          <w:szCs w:val="20"/>
        </w:rPr>
        <w:t xml:space="preserve">  </w:t>
      </w:r>
      <w:r w:rsidR="00CD350C">
        <w:rPr>
          <w:color w:val="365F91" w:themeColor="accent1" w:themeShade="BF"/>
          <w:sz w:val="20"/>
          <w:szCs w:val="20"/>
        </w:rPr>
        <w:t>(</w:t>
      </w:r>
      <w:r w:rsidR="00853B84">
        <w:rPr>
          <w:color w:val="365F91" w:themeColor="accent1" w:themeShade="BF"/>
          <w:sz w:val="20"/>
          <w:szCs w:val="20"/>
        </w:rPr>
        <w:t>The cultural heritage significance means the aesthetic, historic, scientific or social value for past present or future generations</w:t>
      </w:r>
      <w:r w:rsidR="00CD350C">
        <w:rPr>
          <w:color w:val="365F91" w:themeColor="accent1" w:themeShade="BF"/>
          <w:sz w:val="20"/>
          <w:szCs w:val="20"/>
        </w:rPr>
        <w:t>)</w:t>
      </w:r>
      <w:r w:rsidR="00853B84">
        <w:rPr>
          <w:color w:val="365F91" w:themeColor="accent1" w:themeShade="BF"/>
          <w:sz w:val="20"/>
          <w:szCs w:val="20"/>
        </w:rPr>
        <w:t xml:space="preserve">. </w:t>
      </w:r>
    </w:p>
    <w:p w:rsidR="00DE2D2A" w:rsidRPr="002F4059" w:rsidRDefault="00DE2D2A" w:rsidP="002F4059">
      <w:pPr>
        <w:shd w:val="clear" w:color="auto" w:fill="F2F2F2" w:themeFill="background1" w:themeFillShade="F2"/>
        <w:tabs>
          <w:tab w:val="clear" w:pos="567"/>
        </w:tabs>
        <w:rPr>
          <w:color w:val="365F91" w:themeColor="accent1" w:themeShade="BF"/>
          <w:sz w:val="20"/>
          <w:szCs w:val="20"/>
        </w:rPr>
      </w:pPr>
    </w:p>
    <w:p w:rsidR="00DE2D2A" w:rsidRPr="002F4059" w:rsidRDefault="00DE2D2A" w:rsidP="002F4059">
      <w:pPr>
        <w:shd w:val="clear" w:color="auto" w:fill="F2F2F2" w:themeFill="background1" w:themeFillShade="F2"/>
        <w:tabs>
          <w:tab w:val="clear" w:pos="567"/>
        </w:tabs>
        <w:rPr>
          <w:color w:val="365F91" w:themeColor="accent1" w:themeShade="BF"/>
          <w:sz w:val="20"/>
          <w:szCs w:val="20"/>
        </w:rPr>
      </w:pPr>
      <w:r w:rsidRPr="002F4059">
        <w:rPr>
          <w:color w:val="365F91" w:themeColor="accent1" w:themeShade="BF"/>
          <w:sz w:val="20"/>
          <w:szCs w:val="20"/>
        </w:rPr>
        <w:t xml:space="preserve">This section may include a copy of original plans if they are available, </w:t>
      </w:r>
      <w:r w:rsidR="00CD350C">
        <w:rPr>
          <w:color w:val="365F91" w:themeColor="accent1" w:themeShade="BF"/>
          <w:sz w:val="20"/>
          <w:szCs w:val="20"/>
        </w:rPr>
        <w:t xml:space="preserve">a record of </w:t>
      </w:r>
      <w:r w:rsidRPr="002F4059">
        <w:rPr>
          <w:color w:val="365F91" w:themeColor="accent1" w:themeShade="BF"/>
          <w:sz w:val="20"/>
          <w:szCs w:val="20"/>
        </w:rPr>
        <w:t xml:space="preserve">past owners </w:t>
      </w:r>
      <w:r w:rsidR="00113019">
        <w:rPr>
          <w:color w:val="365F91" w:themeColor="accent1" w:themeShade="BF"/>
          <w:sz w:val="20"/>
          <w:szCs w:val="20"/>
        </w:rPr>
        <w:t xml:space="preserve">from historic title deeds, user groups </w:t>
      </w:r>
      <w:r w:rsidRPr="002F4059">
        <w:rPr>
          <w:color w:val="365F91" w:themeColor="accent1" w:themeShade="BF"/>
          <w:sz w:val="20"/>
          <w:szCs w:val="20"/>
        </w:rPr>
        <w:t xml:space="preserve">or </w:t>
      </w:r>
      <w:r w:rsidR="00CD350C">
        <w:rPr>
          <w:color w:val="365F91" w:themeColor="accent1" w:themeShade="BF"/>
          <w:sz w:val="20"/>
          <w:szCs w:val="20"/>
        </w:rPr>
        <w:t xml:space="preserve">other </w:t>
      </w:r>
      <w:r w:rsidRPr="002F4059">
        <w:rPr>
          <w:color w:val="365F91" w:themeColor="accent1" w:themeShade="BF"/>
          <w:sz w:val="20"/>
          <w:szCs w:val="20"/>
        </w:rPr>
        <w:t>historical connections.</w:t>
      </w:r>
      <w:r w:rsidR="00853B84">
        <w:rPr>
          <w:color w:val="365F91" w:themeColor="accent1" w:themeShade="BF"/>
          <w:sz w:val="20"/>
          <w:szCs w:val="20"/>
        </w:rPr>
        <w:t xml:space="preserve"> Original plans are valuable as they establish the original situation of a place and changes that have occurred</w:t>
      </w:r>
      <w:r w:rsidR="00F207E1">
        <w:rPr>
          <w:color w:val="365F91" w:themeColor="accent1" w:themeShade="BF"/>
          <w:sz w:val="20"/>
          <w:szCs w:val="20"/>
        </w:rPr>
        <w:t xml:space="preserve"> over time</w:t>
      </w:r>
      <w:r w:rsidR="00853B84">
        <w:rPr>
          <w:color w:val="365F91" w:themeColor="accent1" w:themeShade="BF"/>
          <w:sz w:val="20"/>
          <w:szCs w:val="20"/>
        </w:rPr>
        <w:t xml:space="preserve"> become evident.  The background</w:t>
      </w:r>
      <w:r w:rsidR="00AF07B4">
        <w:rPr>
          <w:color w:val="365F91" w:themeColor="accent1" w:themeShade="BF"/>
          <w:sz w:val="20"/>
          <w:szCs w:val="20"/>
        </w:rPr>
        <w:t xml:space="preserve"> </w:t>
      </w:r>
      <w:r w:rsidR="00853B84">
        <w:rPr>
          <w:color w:val="365F91" w:themeColor="accent1" w:themeShade="BF"/>
          <w:sz w:val="20"/>
          <w:szCs w:val="20"/>
        </w:rPr>
        <w:t xml:space="preserve"> history should identify any changes to the origina</w:t>
      </w:r>
      <w:r w:rsidR="00CD350C">
        <w:rPr>
          <w:color w:val="365F91" w:themeColor="accent1" w:themeShade="BF"/>
          <w:sz w:val="20"/>
          <w:szCs w:val="20"/>
        </w:rPr>
        <w:t xml:space="preserve">l fabric, a rationale </w:t>
      </w:r>
      <w:r w:rsidR="00853B84">
        <w:rPr>
          <w:color w:val="365F91" w:themeColor="accent1" w:themeShade="BF"/>
          <w:sz w:val="20"/>
          <w:szCs w:val="20"/>
        </w:rPr>
        <w:t>and indicative date of these changes.</w:t>
      </w:r>
      <w:r w:rsidR="00F207E1">
        <w:rPr>
          <w:color w:val="365F91" w:themeColor="accent1" w:themeShade="BF"/>
          <w:sz w:val="20"/>
          <w:szCs w:val="20"/>
        </w:rPr>
        <w:t xml:space="preserve"> Some past changes may </w:t>
      </w:r>
      <w:r w:rsidR="008F2176">
        <w:rPr>
          <w:color w:val="365F91" w:themeColor="accent1" w:themeShade="BF"/>
          <w:sz w:val="20"/>
          <w:szCs w:val="20"/>
        </w:rPr>
        <w:t xml:space="preserve">be important and </w:t>
      </w:r>
      <w:r w:rsidR="00F207E1">
        <w:rPr>
          <w:color w:val="365F91" w:themeColor="accent1" w:themeShade="BF"/>
          <w:sz w:val="20"/>
          <w:szCs w:val="20"/>
        </w:rPr>
        <w:t>contribute to the significance, some may be intrusive or be of a neutral effect on the place.</w:t>
      </w:r>
    </w:p>
    <w:p w:rsidR="00DE2D2A" w:rsidRPr="002F4059" w:rsidRDefault="00DE2D2A" w:rsidP="002F4059">
      <w:pPr>
        <w:shd w:val="clear" w:color="auto" w:fill="F2F2F2" w:themeFill="background1" w:themeFillShade="F2"/>
        <w:tabs>
          <w:tab w:val="clear" w:pos="567"/>
        </w:tabs>
        <w:rPr>
          <w:color w:val="365F91" w:themeColor="accent1" w:themeShade="BF"/>
          <w:sz w:val="20"/>
          <w:szCs w:val="20"/>
        </w:rPr>
      </w:pPr>
    </w:p>
    <w:p w:rsidR="00CD350C" w:rsidRDefault="00DE2D2A" w:rsidP="002F4059">
      <w:pPr>
        <w:shd w:val="clear" w:color="auto" w:fill="F2F2F2" w:themeFill="background1" w:themeFillShade="F2"/>
        <w:tabs>
          <w:tab w:val="clear" w:pos="567"/>
        </w:tabs>
        <w:rPr>
          <w:color w:val="365F91" w:themeColor="accent1" w:themeShade="BF"/>
          <w:sz w:val="20"/>
          <w:szCs w:val="20"/>
        </w:rPr>
      </w:pPr>
      <w:r w:rsidRPr="002F4059">
        <w:rPr>
          <w:color w:val="365F91" w:themeColor="accent1" w:themeShade="BF"/>
          <w:sz w:val="20"/>
          <w:szCs w:val="20"/>
        </w:rPr>
        <w:t xml:space="preserve">The history need not be exhaustive, but must be sufficiently detailed to </w:t>
      </w:r>
      <w:r w:rsidR="00CD350C">
        <w:rPr>
          <w:color w:val="365F91" w:themeColor="accent1" w:themeShade="BF"/>
          <w:sz w:val="20"/>
          <w:szCs w:val="20"/>
        </w:rPr>
        <w:t xml:space="preserve">demonstrate the important aspects contributing to the </w:t>
      </w:r>
      <w:r w:rsidRPr="002F4059">
        <w:rPr>
          <w:color w:val="365F91" w:themeColor="accent1" w:themeShade="BF"/>
          <w:sz w:val="20"/>
          <w:szCs w:val="20"/>
        </w:rPr>
        <w:t>significance</w:t>
      </w:r>
      <w:r w:rsidR="00CD350C">
        <w:rPr>
          <w:color w:val="365F91" w:themeColor="accent1" w:themeShade="BF"/>
          <w:sz w:val="20"/>
          <w:szCs w:val="20"/>
        </w:rPr>
        <w:t xml:space="preserve">. Heritage Registers will often contain the appropriate history for a place, as this is </w:t>
      </w:r>
      <w:r w:rsidR="00113019">
        <w:rPr>
          <w:color w:val="365F91" w:themeColor="accent1" w:themeShade="BF"/>
          <w:sz w:val="20"/>
          <w:szCs w:val="20"/>
        </w:rPr>
        <w:t>critical in</w:t>
      </w:r>
      <w:r w:rsidR="00CD350C">
        <w:rPr>
          <w:color w:val="365F91" w:themeColor="accent1" w:themeShade="BF"/>
          <w:sz w:val="20"/>
          <w:szCs w:val="20"/>
        </w:rPr>
        <w:t xml:space="preserve"> d</w:t>
      </w:r>
      <w:r w:rsidR="00113019">
        <w:rPr>
          <w:color w:val="365F91" w:themeColor="accent1" w:themeShade="BF"/>
          <w:sz w:val="20"/>
          <w:szCs w:val="20"/>
        </w:rPr>
        <w:t>emonstrating</w:t>
      </w:r>
      <w:r w:rsidR="00CD350C">
        <w:rPr>
          <w:color w:val="365F91" w:themeColor="accent1" w:themeShade="BF"/>
          <w:sz w:val="20"/>
          <w:szCs w:val="20"/>
        </w:rPr>
        <w:t xml:space="preserve"> the cultural significance </w:t>
      </w:r>
      <w:r w:rsidR="00113019">
        <w:rPr>
          <w:color w:val="365F91" w:themeColor="accent1" w:themeShade="BF"/>
          <w:sz w:val="20"/>
          <w:szCs w:val="20"/>
        </w:rPr>
        <w:t>and</w:t>
      </w:r>
      <w:r w:rsidR="00CD350C">
        <w:rPr>
          <w:color w:val="365F91" w:themeColor="accent1" w:themeShade="BF"/>
          <w:sz w:val="20"/>
          <w:szCs w:val="20"/>
        </w:rPr>
        <w:t xml:space="preserve"> establish</w:t>
      </w:r>
      <w:r w:rsidR="00113019">
        <w:rPr>
          <w:color w:val="365F91" w:themeColor="accent1" w:themeShade="BF"/>
          <w:sz w:val="20"/>
          <w:szCs w:val="20"/>
        </w:rPr>
        <w:t>ing</w:t>
      </w:r>
      <w:r w:rsidR="00CD350C">
        <w:rPr>
          <w:color w:val="365F91" w:themeColor="accent1" w:themeShade="BF"/>
          <w:sz w:val="20"/>
          <w:szCs w:val="20"/>
        </w:rPr>
        <w:t xml:space="preserve"> entry </w:t>
      </w:r>
      <w:r w:rsidR="00113019">
        <w:rPr>
          <w:color w:val="365F91" w:themeColor="accent1" w:themeShade="BF"/>
          <w:sz w:val="20"/>
          <w:szCs w:val="20"/>
        </w:rPr>
        <w:t>in</w:t>
      </w:r>
      <w:r w:rsidR="00CD350C">
        <w:rPr>
          <w:color w:val="365F91" w:themeColor="accent1" w:themeShade="BF"/>
          <w:sz w:val="20"/>
          <w:szCs w:val="20"/>
        </w:rPr>
        <w:t xml:space="preserve">to the Register. Heritage Register </w:t>
      </w:r>
      <w:r w:rsidR="00113019">
        <w:rPr>
          <w:color w:val="365F91" w:themeColor="accent1" w:themeShade="BF"/>
          <w:sz w:val="20"/>
          <w:szCs w:val="20"/>
        </w:rPr>
        <w:t>citation</w:t>
      </w:r>
      <w:r w:rsidR="00CD350C">
        <w:rPr>
          <w:color w:val="365F91" w:themeColor="accent1" w:themeShade="BF"/>
          <w:sz w:val="20"/>
          <w:szCs w:val="20"/>
        </w:rPr>
        <w:t xml:space="preserve"> will not usually contain </w:t>
      </w:r>
      <w:r w:rsidR="00113019">
        <w:rPr>
          <w:color w:val="365F91" w:themeColor="accent1" w:themeShade="BF"/>
          <w:sz w:val="20"/>
          <w:szCs w:val="20"/>
        </w:rPr>
        <w:t xml:space="preserve">the most </w:t>
      </w:r>
      <w:r w:rsidR="00CD350C">
        <w:rPr>
          <w:color w:val="365F91" w:themeColor="accent1" w:themeShade="BF"/>
          <w:sz w:val="20"/>
          <w:szCs w:val="20"/>
        </w:rPr>
        <w:t>recent history</w:t>
      </w:r>
      <w:r w:rsidR="00113019">
        <w:rPr>
          <w:color w:val="365F91" w:themeColor="accent1" w:themeShade="BF"/>
          <w:sz w:val="20"/>
          <w:szCs w:val="20"/>
        </w:rPr>
        <w:t>,</w:t>
      </w:r>
      <w:r w:rsidR="00CD350C">
        <w:rPr>
          <w:color w:val="365F91" w:themeColor="accent1" w:themeShade="BF"/>
          <w:sz w:val="20"/>
          <w:szCs w:val="20"/>
        </w:rPr>
        <w:t xml:space="preserve"> such as new ownership and additional information will usually be required.</w:t>
      </w:r>
    </w:p>
    <w:p w:rsidR="00113019" w:rsidRDefault="00113019" w:rsidP="002F4059">
      <w:pPr>
        <w:shd w:val="clear" w:color="auto" w:fill="F2F2F2" w:themeFill="background1" w:themeFillShade="F2"/>
        <w:tabs>
          <w:tab w:val="clear" w:pos="567"/>
        </w:tabs>
        <w:rPr>
          <w:color w:val="365F91" w:themeColor="accent1" w:themeShade="BF"/>
          <w:sz w:val="20"/>
          <w:szCs w:val="20"/>
        </w:rPr>
      </w:pPr>
    </w:p>
    <w:p w:rsidR="00CD350C" w:rsidRDefault="00113019" w:rsidP="002F4059">
      <w:pPr>
        <w:shd w:val="clear" w:color="auto" w:fill="F2F2F2" w:themeFill="background1" w:themeFillShade="F2"/>
        <w:tabs>
          <w:tab w:val="clear" w:pos="567"/>
        </w:tabs>
        <w:rPr>
          <w:color w:val="365F91" w:themeColor="accent1" w:themeShade="BF"/>
          <w:sz w:val="20"/>
          <w:szCs w:val="20"/>
        </w:rPr>
      </w:pPr>
      <w:r>
        <w:rPr>
          <w:color w:val="365F91" w:themeColor="accent1" w:themeShade="BF"/>
          <w:sz w:val="20"/>
          <w:szCs w:val="20"/>
        </w:rPr>
        <w:t>The history can be</w:t>
      </w:r>
      <w:r w:rsidR="00FD32B7">
        <w:rPr>
          <w:color w:val="365F91" w:themeColor="accent1" w:themeShade="BF"/>
          <w:sz w:val="20"/>
          <w:szCs w:val="20"/>
        </w:rPr>
        <w:t xml:space="preserve"> specific to a part of a place.</w:t>
      </w:r>
      <w:r>
        <w:rPr>
          <w:color w:val="365F91" w:themeColor="accent1" w:themeShade="BF"/>
          <w:sz w:val="20"/>
          <w:szCs w:val="20"/>
        </w:rPr>
        <w:t xml:space="preserve"> If the place is a large complex, then </w:t>
      </w:r>
      <w:r w:rsidR="008F2176">
        <w:rPr>
          <w:color w:val="365F91" w:themeColor="accent1" w:themeShade="BF"/>
          <w:sz w:val="20"/>
          <w:szCs w:val="20"/>
        </w:rPr>
        <w:t>providing a specific</w:t>
      </w:r>
      <w:r>
        <w:rPr>
          <w:color w:val="365F91" w:themeColor="accent1" w:themeShade="BF"/>
          <w:sz w:val="20"/>
          <w:szCs w:val="20"/>
        </w:rPr>
        <w:t xml:space="preserve"> history of the subject component is adequate, with contextual reference only to the larger site.</w:t>
      </w:r>
    </w:p>
    <w:p w:rsidR="00603BB2" w:rsidRDefault="00603BB2" w:rsidP="00BE28A6"/>
    <w:p w:rsidR="00F207E1" w:rsidRDefault="00F207E1" w:rsidP="009F6422">
      <w:permStart w:id="942548054" w:edGrp="everyone"/>
      <w:r>
        <w:t>[</w:t>
      </w:r>
      <w:proofErr w:type="gramStart"/>
      <w:r>
        <w:t>insert</w:t>
      </w:r>
      <w:proofErr w:type="gramEnd"/>
      <w:r w:rsidR="00FD32B7">
        <w:t xml:space="preserve"> background history</w:t>
      </w:r>
      <w:r>
        <w:t>]</w:t>
      </w:r>
    </w:p>
    <w:p w:rsidR="00AF07B4" w:rsidRDefault="00AF07B4" w:rsidP="009F6422"/>
    <w:p w:rsidR="00AF07B4" w:rsidRDefault="00AF07B4" w:rsidP="009F6422"/>
    <w:p w:rsidR="002F4059" w:rsidRDefault="002F4059" w:rsidP="009F6422"/>
    <w:p w:rsidR="00FD32B7" w:rsidRDefault="00FD32B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rFonts w:eastAsiaTheme="majorEastAsia" w:cstheme="majorBidi"/>
          <w:b/>
          <w:bCs/>
          <w:sz w:val="32"/>
          <w:szCs w:val="28"/>
        </w:rPr>
      </w:pPr>
      <w:r>
        <w:br w:type="page"/>
      </w:r>
    </w:p>
    <w:p w:rsidR="002E43FD" w:rsidRDefault="00F207E1" w:rsidP="00FD32B7">
      <w:pPr>
        <w:pStyle w:val="Heading1"/>
        <w:numPr>
          <w:ilvl w:val="0"/>
          <w:numId w:val="1"/>
        </w:numPr>
        <w:ind w:hanging="720"/>
        <w:jc w:val="left"/>
      </w:pPr>
      <w:bookmarkStart w:id="5" w:name="_Toc468784151"/>
      <w:permEnd w:id="942548054"/>
      <w:r>
        <w:lastRenderedPageBreak/>
        <w:t>Statement of Cultural Heritage Significance</w:t>
      </w:r>
      <w:bookmarkEnd w:id="5"/>
    </w:p>
    <w:p w:rsidR="008F2176" w:rsidRPr="002F4059" w:rsidRDefault="008F2176" w:rsidP="002F4059">
      <w:pPr>
        <w:shd w:val="clear" w:color="auto" w:fill="F2F2F2" w:themeFill="background1" w:themeFillShade="F2"/>
        <w:rPr>
          <w:color w:val="365F91" w:themeColor="accent1" w:themeShade="BF"/>
          <w:sz w:val="20"/>
          <w:szCs w:val="20"/>
        </w:rPr>
      </w:pPr>
      <w:r w:rsidRPr="002F4059">
        <w:rPr>
          <w:color w:val="365F91" w:themeColor="accent1" w:themeShade="BF"/>
          <w:sz w:val="20"/>
          <w:szCs w:val="20"/>
        </w:rPr>
        <w:t xml:space="preserve">The </w:t>
      </w:r>
      <w:r w:rsidR="00A97D14">
        <w:rPr>
          <w:color w:val="365F91" w:themeColor="accent1" w:themeShade="BF"/>
          <w:sz w:val="20"/>
          <w:szCs w:val="20"/>
        </w:rPr>
        <w:t>Statement</w:t>
      </w:r>
      <w:r w:rsidRPr="002F4059">
        <w:rPr>
          <w:color w:val="365F91" w:themeColor="accent1" w:themeShade="BF"/>
          <w:sz w:val="20"/>
          <w:szCs w:val="20"/>
        </w:rPr>
        <w:t xml:space="preserve"> of significance is derived from the Statement of Significance</w:t>
      </w:r>
      <w:r w:rsidR="00603BB2">
        <w:rPr>
          <w:color w:val="365F91" w:themeColor="accent1" w:themeShade="BF"/>
          <w:sz w:val="20"/>
          <w:szCs w:val="20"/>
        </w:rPr>
        <w:t xml:space="preserve"> and assessment criteria</w:t>
      </w:r>
      <w:r w:rsidRPr="002F4059">
        <w:rPr>
          <w:color w:val="365F91" w:themeColor="accent1" w:themeShade="BF"/>
          <w:sz w:val="20"/>
          <w:szCs w:val="20"/>
        </w:rPr>
        <w:t xml:space="preserve"> on the Heritage Inventory Site Card which may be found on the </w:t>
      </w:r>
      <w:hyperlink r:id="rId9" w:history="1">
        <w:r w:rsidR="00FD32B7" w:rsidRPr="00FD32B7">
          <w:rPr>
            <w:rStyle w:val="Hyperlink"/>
            <w:sz w:val="20"/>
            <w:szCs w:val="20"/>
          </w:rPr>
          <w:t>Office of Environment and Heritage NSW State Heritage Inventory</w:t>
        </w:r>
      </w:hyperlink>
      <w:r w:rsidR="00FD32B7">
        <w:rPr>
          <w:color w:val="365F91" w:themeColor="accent1" w:themeShade="BF"/>
          <w:sz w:val="20"/>
          <w:szCs w:val="20"/>
        </w:rPr>
        <w:t xml:space="preserve"> and searching Tweed Shire Council under the Local Government Area selection box.</w:t>
      </w:r>
    </w:p>
    <w:p w:rsidR="001C66AE" w:rsidRDefault="001C66AE" w:rsidP="002F4059">
      <w:pPr>
        <w:shd w:val="clear" w:color="auto" w:fill="F2F2F2" w:themeFill="background1" w:themeFillShade="F2"/>
        <w:rPr>
          <w:color w:val="365F91" w:themeColor="accent1" w:themeShade="BF"/>
          <w:sz w:val="20"/>
          <w:szCs w:val="20"/>
        </w:rPr>
      </w:pPr>
    </w:p>
    <w:p w:rsidR="00603BB2" w:rsidRDefault="001C66AE"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The (a – h) </w:t>
      </w:r>
      <w:r w:rsidR="00FD32B7">
        <w:rPr>
          <w:color w:val="365F91" w:themeColor="accent1" w:themeShade="BF"/>
          <w:sz w:val="20"/>
          <w:szCs w:val="20"/>
        </w:rPr>
        <w:t xml:space="preserve">significance </w:t>
      </w:r>
      <w:r>
        <w:rPr>
          <w:color w:val="365F91" w:themeColor="accent1" w:themeShade="BF"/>
          <w:sz w:val="20"/>
          <w:szCs w:val="20"/>
        </w:rPr>
        <w:t xml:space="preserve">criteria that apply to the place </w:t>
      </w:r>
      <w:r w:rsidR="00A94FF6">
        <w:rPr>
          <w:color w:val="365F91" w:themeColor="accent1" w:themeShade="BF"/>
          <w:sz w:val="20"/>
          <w:szCs w:val="20"/>
        </w:rPr>
        <w:t xml:space="preserve">(with the text as per the </w:t>
      </w:r>
      <w:r w:rsidR="00A97D14">
        <w:rPr>
          <w:color w:val="365F91" w:themeColor="accent1" w:themeShade="BF"/>
          <w:sz w:val="20"/>
          <w:szCs w:val="20"/>
        </w:rPr>
        <w:t>Site Card</w:t>
      </w:r>
      <w:r w:rsidR="00A94FF6">
        <w:rPr>
          <w:color w:val="365F91" w:themeColor="accent1" w:themeShade="BF"/>
          <w:sz w:val="20"/>
          <w:szCs w:val="20"/>
        </w:rPr>
        <w:t xml:space="preserve">) </w:t>
      </w:r>
      <w:r>
        <w:rPr>
          <w:color w:val="365F91" w:themeColor="accent1" w:themeShade="BF"/>
          <w:sz w:val="20"/>
          <w:szCs w:val="20"/>
        </w:rPr>
        <w:t>should also be inserted in this section.</w:t>
      </w:r>
    </w:p>
    <w:p w:rsidR="00603BB2" w:rsidRDefault="00603BB2" w:rsidP="002F4059">
      <w:pPr>
        <w:shd w:val="clear" w:color="auto" w:fill="F2F2F2" w:themeFill="background1" w:themeFillShade="F2"/>
        <w:rPr>
          <w:color w:val="365F91" w:themeColor="accent1" w:themeShade="BF"/>
          <w:sz w:val="20"/>
          <w:szCs w:val="20"/>
        </w:rPr>
      </w:pPr>
      <w:r>
        <w:rPr>
          <w:color w:val="365F91" w:themeColor="accent1" w:themeShade="BF"/>
          <w:sz w:val="20"/>
          <w:szCs w:val="20"/>
        </w:rPr>
        <w:t>These</w:t>
      </w:r>
      <w:r w:rsidR="00FD32B7">
        <w:rPr>
          <w:color w:val="365F91" w:themeColor="accent1" w:themeShade="BF"/>
          <w:sz w:val="20"/>
          <w:szCs w:val="20"/>
        </w:rPr>
        <w:t xml:space="preserve"> may</w:t>
      </w:r>
      <w:r>
        <w:rPr>
          <w:color w:val="365F91" w:themeColor="accent1" w:themeShade="BF"/>
          <w:sz w:val="20"/>
          <w:szCs w:val="20"/>
        </w:rPr>
        <w:t xml:space="preserve"> include:</w:t>
      </w:r>
    </w:p>
    <w:p w:rsidR="00603BB2" w:rsidRDefault="00603BB2" w:rsidP="002F4059">
      <w:pPr>
        <w:pStyle w:val="ListParagraph"/>
        <w:numPr>
          <w:ilvl w:val="0"/>
          <w:numId w:val="2"/>
        </w:numPr>
        <w:shd w:val="clear" w:color="auto" w:fill="F2F2F2" w:themeFill="background1" w:themeFillShade="F2"/>
        <w:rPr>
          <w:color w:val="365F91" w:themeColor="accent1" w:themeShade="BF"/>
          <w:sz w:val="20"/>
          <w:szCs w:val="20"/>
        </w:rPr>
      </w:pPr>
      <w:r>
        <w:rPr>
          <w:color w:val="365F91" w:themeColor="accent1" w:themeShade="BF"/>
          <w:sz w:val="20"/>
          <w:szCs w:val="20"/>
        </w:rPr>
        <w:t xml:space="preserve">  </w:t>
      </w:r>
      <w:r w:rsidR="009615FC">
        <w:rPr>
          <w:color w:val="365F91" w:themeColor="accent1" w:themeShade="BF"/>
          <w:sz w:val="20"/>
          <w:szCs w:val="20"/>
        </w:rPr>
        <w:t xml:space="preserve"> </w:t>
      </w:r>
      <w:r>
        <w:rPr>
          <w:color w:val="365F91" w:themeColor="accent1" w:themeShade="BF"/>
          <w:sz w:val="20"/>
          <w:szCs w:val="20"/>
        </w:rPr>
        <w:t xml:space="preserve">An item is important in the course, or pattern, of NSW’s cultural or natural </w:t>
      </w:r>
      <w:r w:rsidRPr="000145CC">
        <w:rPr>
          <w:color w:val="365F91" w:themeColor="accent1" w:themeShade="BF"/>
          <w:sz w:val="20"/>
          <w:szCs w:val="20"/>
        </w:rPr>
        <w:t>history</w:t>
      </w:r>
      <w:r>
        <w:rPr>
          <w:color w:val="365F91" w:themeColor="accent1" w:themeShade="BF"/>
          <w:sz w:val="20"/>
          <w:szCs w:val="20"/>
        </w:rPr>
        <w:t xml:space="preserve"> (or the cultural or natural history of the local area – Tweed </w:t>
      </w:r>
      <w:r w:rsidR="009615FC">
        <w:rPr>
          <w:color w:val="365F91" w:themeColor="accent1" w:themeShade="BF"/>
          <w:sz w:val="20"/>
          <w:szCs w:val="20"/>
        </w:rPr>
        <w:t>Shire Council);</w:t>
      </w:r>
    </w:p>
    <w:p w:rsidR="00603BB2" w:rsidRDefault="009615FC" w:rsidP="002F4059">
      <w:pPr>
        <w:pStyle w:val="ListParagraph"/>
        <w:numPr>
          <w:ilvl w:val="0"/>
          <w:numId w:val="2"/>
        </w:numPr>
        <w:shd w:val="clear" w:color="auto" w:fill="F2F2F2" w:themeFill="background1" w:themeFillShade="F2"/>
        <w:rPr>
          <w:color w:val="365F91" w:themeColor="accent1" w:themeShade="BF"/>
          <w:sz w:val="20"/>
          <w:szCs w:val="20"/>
        </w:rPr>
      </w:pPr>
      <w:r>
        <w:rPr>
          <w:color w:val="365F91" w:themeColor="accent1" w:themeShade="BF"/>
          <w:sz w:val="20"/>
          <w:szCs w:val="20"/>
        </w:rPr>
        <w:t xml:space="preserve">   An item has strong or special </w:t>
      </w:r>
      <w:r w:rsidRPr="000145CC">
        <w:rPr>
          <w:color w:val="365F91" w:themeColor="accent1" w:themeShade="BF"/>
          <w:sz w:val="20"/>
          <w:szCs w:val="20"/>
        </w:rPr>
        <w:t>association</w:t>
      </w:r>
      <w:r>
        <w:rPr>
          <w:color w:val="365F91" w:themeColor="accent1" w:themeShade="BF"/>
          <w:sz w:val="20"/>
          <w:szCs w:val="20"/>
        </w:rPr>
        <w:t xml:space="preserve"> with the life or works of a person, or group of persons, of importance in NSW’s cultural or natural history (or the local area- Tweed Shire Council);</w:t>
      </w:r>
    </w:p>
    <w:p w:rsidR="00603BB2" w:rsidRDefault="00603BB2" w:rsidP="002F4059">
      <w:pPr>
        <w:pStyle w:val="ListParagraph"/>
        <w:numPr>
          <w:ilvl w:val="0"/>
          <w:numId w:val="2"/>
        </w:numPr>
        <w:shd w:val="clear" w:color="auto" w:fill="F2F2F2" w:themeFill="background1" w:themeFillShade="F2"/>
        <w:rPr>
          <w:color w:val="365F91" w:themeColor="accent1" w:themeShade="BF"/>
          <w:sz w:val="20"/>
          <w:szCs w:val="20"/>
        </w:rPr>
      </w:pPr>
      <w:r>
        <w:rPr>
          <w:color w:val="365F91" w:themeColor="accent1" w:themeShade="BF"/>
          <w:sz w:val="20"/>
          <w:szCs w:val="20"/>
        </w:rPr>
        <w:t xml:space="preserve">An item is important in demonstrating </w:t>
      </w:r>
      <w:r w:rsidRPr="000145CC">
        <w:rPr>
          <w:color w:val="365F91" w:themeColor="accent1" w:themeShade="BF"/>
          <w:sz w:val="20"/>
          <w:szCs w:val="20"/>
        </w:rPr>
        <w:t>aesthetic characteristics</w:t>
      </w:r>
      <w:r>
        <w:rPr>
          <w:color w:val="365F91" w:themeColor="accent1" w:themeShade="BF"/>
          <w:sz w:val="20"/>
          <w:szCs w:val="20"/>
        </w:rPr>
        <w:t xml:space="preserve"> and/or a high degree of </w:t>
      </w:r>
      <w:r w:rsidRPr="000145CC">
        <w:rPr>
          <w:color w:val="365F91" w:themeColor="accent1" w:themeShade="BF"/>
          <w:sz w:val="20"/>
          <w:szCs w:val="20"/>
        </w:rPr>
        <w:t>creative or technical achievement</w:t>
      </w:r>
      <w:r w:rsidRPr="00FD32B7">
        <w:rPr>
          <w:b/>
          <w:color w:val="365F91" w:themeColor="accent1" w:themeShade="BF"/>
          <w:sz w:val="20"/>
          <w:szCs w:val="20"/>
        </w:rPr>
        <w:t xml:space="preserve"> </w:t>
      </w:r>
      <w:r>
        <w:rPr>
          <w:color w:val="365F91" w:themeColor="accent1" w:themeShade="BF"/>
          <w:sz w:val="20"/>
          <w:szCs w:val="20"/>
        </w:rPr>
        <w:t>in NSW</w:t>
      </w:r>
      <w:r w:rsidR="009615FC">
        <w:rPr>
          <w:color w:val="365F91" w:themeColor="accent1" w:themeShade="BF"/>
          <w:sz w:val="20"/>
          <w:szCs w:val="20"/>
        </w:rPr>
        <w:t xml:space="preserve"> (or the local area- Tweed Shire Council);</w:t>
      </w:r>
    </w:p>
    <w:p w:rsidR="00603BB2" w:rsidRDefault="00603BB2" w:rsidP="002F4059">
      <w:pPr>
        <w:pStyle w:val="ListParagraph"/>
        <w:numPr>
          <w:ilvl w:val="0"/>
          <w:numId w:val="2"/>
        </w:numPr>
        <w:shd w:val="clear" w:color="auto" w:fill="F2F2F2" w:themeFill="background1" w:themeFillShade="F2"/>
        <w:rPr>
          <w:color w:val="365F91" w:themeColor="accent1" w:themeShade="BF"/>
          <w:sz w:val="20"/>
          <w:szCs w:val="20"/>
        </w:rPr>
      </w:pPr>
      <w:r>
        <w:rPr>
          <w:color w:val="365F91" w:themeColor="accent1" w:themeShade="BF"/>
          <w:sz w:val="20"/>
          <w:szCs w:val="20"/>
        </w:rPr>
        <w:t>An item has strong or special association with a particular community of cultural group in NSW (or the local area – Tweed Shire Council)</w:t>
      </w:r>
      <w:r w:rsidR="009615FC">
        <w:rPr>
          <w:color w:val="365F91" w:themeColor="accent1" w:themeShade="BF"/>
          <w:sz w:val="20"/>
          <w:szCs w:val="20"/>
        </w:rPr>
        <w:t>;</w:t>
      </w:r>
    </w:p>
    <w:p w:rsidR="00603BB2" w:rsidRDefault="009615FC" w:rsidP="002F4059">
      <w:pPr>
        <w:pStyle w:val="ListParagraph"/>
        <w:numPr>
          <w:ilvl w:val="0"/>
          <w:numId w:val="2"/>
        </w:numPr>
        <w:shd w:val="clear" w:color="auto" w:fill="F2F2F2" w:themeFill="background1" w:themeFillShade="F2"/>
        <w:rPr>
          <w:color w:val="365F91" w:themeColor="accent1" w:themeShade="BF"/>
          <w:sz w:val="20"/>
          <w:szCs w:val="20"/>
        </w:rPr>
      </w:pPr>
      <w:r>
        <w:rPr>
          <w:color w:val="365F91" w:themeColor="accent1" w:themeShade="BF"/>
          <w:sz w:val="20"/>
          <w:szCs w:val="20"/>
        </w:rPr>
        <w:t xml:space="preserve">   An item has potential to yield information that will contribute to the </w:t>
      </w:r>
      <w:r w:rsidR="000145CC">
        <w:rPr>
          <w:color w:val="365F91" w:themeColor="accent1" w:themeShade="BF"/>
          <w:sz w:val="20"/>
          <w:szCs w:val="20"/>
        </w:rPr>
        <w:t>understanding of NSW’s cultural</w:t>
      </w:r>
      <w:r>
        <w:rPr>
          <w:color w:val="365F91" w:themeColor="accent1" w:themeShade="BF"/>
          <w:sz w:val="20"/>
          <w:szCs w:val="20"/>
        </w:rPr>
        <w:t xml:space="preserve"> or natural history (or the local area- Tweed Shire Council);</w:t>
      </w:r>
    </w:p>
    <w:p w:rsidR="00603BB2" w:rsidRDefault="009615FC" w:rsidP="002F4059">
      <w:pPr>
        <w:pStyle w:val="ListParagraph"/>
        <w:numPr>
          <w:ilvl w:val="0"/>
          <w:numId w:val="2"/>
        </w:numPr>
        <w:shd w:val="clear" w:color="auto" w:fill="F2F2F2" w:themeFill="background1" w:themeFillShade="F2"/>
        <w:rPr>
          <w:color w:val="365F91" w:themeColor="accent1" w:themeShade="BF"/>
          <w:sz w:val="20"/>
          <w:szCs w:val="20"/>
        </w:rPr>
      </w:pPr>
      <w:r>
        <w:rPr>
          <w:color w:val="365F91" w:themeColor="accent1" w:themeShade="BF"/>
          <w:sz w:val="20"/>
          <w:szCs w:val="20"/>
        </w:rPr>
        <w:t xml:space="preserve">   An item possess uncommon, rare or  endangered  aspects of NSW’</w:t>
      </w:r>
      <w:r w:rsidR="000145CC">
        <w:rPr>
          <w:color w:val="365F91" w:themeColor="accent1" w:themeShade="BF"/>
          <w:sz w:val="20"/>
          <w:szCs w:val="20"/>
        </w:rPr>
        <w:t>s</w:t>
      </w:r>
      <w:r>
        <w:rPr>
          <w:color w:val="365F91" w:themeColor="accent1" w:themeShade="BF"/>
          <w:sz w:val="20"/>
          <w:szCs w:val="20"/>
        </w:rPr>
        <w:t xml:space="preserve"> cultural</w:t>
      </w:r>
      <w:r w:rsidR="000145CC">
        <w:rPr>
          <w:color w:val="365F91" w:themeColor="accent1" w:themeShade="BF"/>
          <w:sz w:val="20"/>
          <w:szCs w:val="20"/>
        </w:rPr>
        <w:t xml:space="preserve"> or natural history </w:t>
      </w:r>
      <w:r>
        <w:rPr>
          <w:color w:val="365F91" w:themeColor="accent1" w:themeShade="BF"/>
          <w:sz w:val="20"/>
          <w:szCs w:val="20"/>
        </w:rPr>
        <w:t>(or the local area- Tweed Shire Council);</w:t>
      </w:r>
    </w:p>
    <w:p w:rsidR="00A94FF6" w:rsidRPr="000145CC" w:rsidRDefault="00603BB2" w:rsidP="000145CC">
      <w:pPr>
        <w:pStyle w:val="ListParagraph"/>
        <w:numPr>
          <w:ilvl w:val="0"/>
          <w:numId w:val="2"/>
        </w:numPr>
        <w:shd w:val="clear" w:color="auto" w:fill="F2F2F2" w:themeFill="background1" w:themeFillShade="F2"/>
        <w:rPr>
          <w:color w:val="365F91" w:themeColor="accent1" w:themeShade="BF"/>
          <w:sz w:val="20"/>
          <w:szCs w:val="20"/>
        </w:rPr>
      </w:pPr>
      <w:r w:rsidRPr="000145CC">
        <w:rPr>
          <w:color w:val="365F91" w:themeColor="accent1" w:themeShade="BF"/>
          <w:sz w:val="20"/>
          <w:szCs w:val="20"/>
        </w:rPr>
        <w:t>An item is important in demonstrating the principle characteristics of a class of NSW’s *cultural or natural places; or *cultural or natural environments (or class of the local area</w:t>
      </w:r>
      <w:r w:rsidR="009615FC" w:rsidRPr="000145CC">
        <w:rPr>
          <w:color w:val="365F91" w:themeColor="accent1" w:themeShade="BF"/>
          <w:sz w:val="20"/>
          <w:szCs w:val="20"/>
        </w:rPr>
        <w:t xml:space="preserve"> – Tweed Shire Council</w:t>
      </w:r>
      <w:r w:rsidR="000145CC" w:rsidRPr="000145CC">
        <w:rPr>
          <w:color w:val="365F91" w:themeColor="accent1" w:themeShade="BF"/>
          <w:sz w:val="20"/>
          <w:szCs w:val="20"/>
        </w:rPr>
        <w:t xml:space="preserve"> *cultural or natural places; or *cultural or natural environments)</w:t>
      </w:r>
      <w:r w:rsidR="009615FC" w:rsidRPr="000145CC">
        <w:rPr>
          <w:color w:val="365F91" w:themeColor="accent1" w:themeShade="BF"/>
          <w:sz w:val="20"/>
          <w:szCs w:val="20"/>
        </w:rPr>
        <w:t>.</w:t>
      </w:r>
    </w:p>
    <w:p w:rsidR="001C66AE" w:rsidRDefault="001C66AE" w:rsidP="002F4059">
      <w:pPr>
        <w:shd w:val="clear" w:color="auto" w:fill="F2F2F2" w:themeFill="background1" w:themeFillShade="F2"/>
        <w:rPr>
          <w:color w:val="365F91" w:themeColor="accent1" w:themeShade="BF"/>
          <w:sz w:val="20"/>
          <w:szCs w:val="20"/>
        </w:rPr>
      </w:pPr>
    </w:p>
    <w:p w:rsidR="00A97D14" w:rsidRDefault="001C66AE" w:rsidP="002F4059">
      <w:pPr>
        <w:shd w:val="clear" w:color="auto" w:fill="F2F2F2" w:themeFill="background1" w:themeFillShade="F2"/>
        <w:rPr>
          <w:color w:val="365F91" w:themeColor="accent1" w:themeShade="BF"/>
          <w:sz w:val="20"/>
          <w:szCs w:val="20"/>
        </w:rPr>
      </w:pPr>
      <w:r>
        <w:rPr>
          <w:color w:val="365F91" w:themeColor="accent1" w:themeShade="BF"/>
          <w:sz w:val="20"/>
          <w:szCs w:val="20"/>
        </w:rPr>
        <w:t>Any further investigation into changes to the building fabric and the relative level of significance of parts of the place should be discussed. For example, if t</w:t>
      </w:r>
      <w:r w:rsidR="00A97D14">
        <w:rPr>
          <w:color w:val="365F91" w:themeColor="accent1" w:themeShade="BF"/>
          <w:sz w:val="20"/>
          <w:szCs w:val="20"/>
        </w:rPr>
        <w:t xml:space="preserve">he history section notes that an </w:t>
      </w:r>
      <w:r>
        <w:rPr>
          <w:color w:val="365F91" w:themeColor="accent1" w:themeShade="BF"/>
          <w:sz w:val="20"/>
          <w:szCs w:val="20"/>
        </w:rPr>
        <w:t xml:space="preserve">extension has been made to suit the users, an assessment of whether this was important to the significance or intrusive </w:t>
      </w:r>
      <w:r w:rsidR="00A97D14">
        <w:rPr>
          <w:color w:val="365F91" w:themeColor="accent1" w:themeShade="BF"/>
          <w:sz w:val="20"/>
          <w:szCs w:val="20"/>
        </w:rPr>
        <w:t xml:space="preserve">(ie through removing original fabric) </w:t>
      </w:r>
      <w:r>
        <w:rPr>
          <w:color w:val="365F91" w:themeColor="accent1" w:themeShade="BF"/>
          <w:sz w:val="20"/>
          <w:szCs w:val="20"/>
        </w:rPr>
        <w:t>and noting if the area of new fabric was considered to be of low relative significance can be stated.</w:t>
      </w:r>
      <w:r w:rsidR="00A94FF6">
        <w:rPr>
          <w:color w:val="365F91" w:themeColor="accent1" w:themeShade="BF"/>
          <w:sz w:val="20"/>
          <w:szCs w:val="20"/>
        </w:rPr>
        <w:t xml:space="preserve"> </w:t>
      </w:r>
    </w:p>
    <w:p w:rsidR="00FD32B7" w:rsidRDefault="00FD32B7" w:rsidP="002F4059">
      <w:pPr>
        <w:shd w:val="clear" w:color="auto" w:fill="F2F2F2" w:themeFill="background1" w:themeFillShade="F2"/>
        <w:rPr>
          <w:color w:val="365F91" w:themeColor="accent1" w:themeShade="BF"/>
          <w:sz w:val="20"/>
          <w:szCs w:val="20"/>
        </w:rPr>
      </w:pPr>
    </w:p>
    <w:p w:rsidR="00A97D14" w:rsidRDefault="00A97D14"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If a Conservation Management Plan is available for a place, the relative levels of significance of the parts should be contained in a table or similar chapter of the Plan.  </w:t>
      </w:r>
      <w:r w:rsidR="00C549F8" w:rsidRPr="00C549F8">
        <w:rPr>
          <w:color w:val="365F91" w:themeColor="accent1" w:themeShade="BF"/>
          <w:sz w:val="20"/>
          <w:szCs w:val="20"/>
        </w:rPr>
        <w:t>It is important to refer to the relative levels of significance of the building fabric as work to remove intrusive elements or work to conserve highly significant building fabric, provided this is proposed in an appropriate manner, is beneficial.  It is also important to include any Conservation Management Plan Policies that are relevant to the proposed works and to demonstrate that the proposal meets with these Policies.</w:t>
      </w:r>
    </w:p>
    <w:p w:rsidR="00A97D14" w:rsidRDefault="00A97D14" w:rsidP="002F4059">
      <w:pPr>
        <w:shd w:val="clear" w:color="auto" w:fill="F2F2F2" w:themeFill="background1" w:themeFillShade="F2"/>
        <w:rPr>
          <w:color w:val="365F91" w:themeColor="accent1" w:themeShade="BF"/>
          <w:sz w:val="20"/>
          <w:szCs w:val="20"/>
        </w:rPr>
      </w:pPr>
    </w:p>
    <w:p w:rsidR="001C66AE" w:rsidRDefault="00A94FF6"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Any </w:t>
      </w:r>
      <w:r w:rsidR="00A97D14">
        <w:rPr>
          <w:color w:val="365F91" w:themeColor="accent1" w:themeShade="BF"/>
          <w:sz w:val="20"/>
          <w:szCs w:val="20"/>
        </w:rPr>
        <w:t xml:space="preserve">new </w:t>
      </w:r>
      <w:r>
        <w:rPr>
          <w:color w:val="365F91" w:themeColor="accent1" w:themeShade="BF"/>
          <w:sz w:val="20"/>
          <w:szCs w:val="20"/>
        </w:rPr>
        <w:t xml:space="preserve">additional information or input to the Item Site Card </w:t>
      </w:r>
      <w:r w:rsidR="00A97D14">
        <w:rPr>
          <w:color w:val="365F91" w:themeColor="accent1" w:themeShade="BF"/>
          <w:sz w:val="20"/>
          <w:szCs w:val="20"/>
        </w:rPr>
        <w:t>descriptions, history or significance</w:t>
      </w:r>
      <w:r>
        <w:rPr>
          <w:color w:val="365F91" w:themeColor="accent1" w:themeShade="BF"/>
          <w:sz w:val="20"/>
          <w:szCs w:val="20"/>
        </w:rPr>
        <w:t xml:space="preserve"> may be proposed here if relevant.</w:t>
      </w:r>
    </w:p>
    <w:p w:rsidR="00A94FF6" w:rsidRDefault="00A94FF6" w:rsidP="002F4059">
      <w:pPr>
        <w:rPr>
          <w:color w:val="365F91" w:themeColor="accent1" w:themeShade="BF"/>
          <w:sz w:val="20"/>
          <w:szCs w:val="20"/>
        </w:rPr>
      </w:pPr>
    </w:p>
    <w:p w:rsidR="00A94FF6" w:rsidRDefault="00A94FF6" w:rsidP="00BE28A6">
      <w:permStart w:id="75263496" w:edGrp="everyone"/>
      <w:r>
        <w:t>[</w:t>
      </w:r>
      <w:proofErr w:type="gramStart"/>
      <w:r>
        <w:t>insert</w:t>
      </w:r>
      <w:proofErr w:type="gramEnd"/>
      <w:r w:rsidR="00FD32B7">
        <w:t xml:space="preserve"> statement of cultural heritage significance</w:t>
      </w:r>
      <w:r>
        <w:t>]</w:t>
      </w:r>
    </w:p>
    <w:p w:rsidR="00AF07B4" w:rsidRDefault="00AF07B4" w:rsidP="009F6422"/>
    <w:p w:rsidR="00A94FF6" w:rsidRDefault="00A94FF6" w:rsidP="002F4059"/>
    <w:p w:rsidR="002F4059" w:rsidRPr="004C627E" w:rsidRDefault="002F4059" w:rsidP="002F4059"/>
    <w:p w:rsidR="00FD32B7" w:rsidRDefault="00FD32B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rFonts w:eastAsiaTheme="majorEastAsia" w:cstheme="majorBidi"/>
          <w:b/>
          <w:bCs/>
          <w:sz w:val="32"/>
          <w:szCs w:val="28"/>
        </w:rPr>
      </w:pPr>
      <w:r>
        <w:br w:type="page"/>
      </w:r>
    </w:p>
    <w:p w:rsidR="00F207E1" w:rsidRPr="00F207E1" w:rsidRDefault="00F207E1" w:rsidP="002F4059">
      <w:pPr>
        <w:pStyle w:val="Heading1"/>
        <w:numPr>
          <w:ilvl w:val="0"/>
          <w:numId w:val="1"/>
        </w:numPr>
        <w:ind w:hanging="720"/>
        <w:jc w:val="left"/>
      </w:pPr>
      <w:bookmarkStart w:id="6" w:name="_Toc468784152"/>
      <w:permEnd w:id="75263496"/>
      <w:r>
        <w:lastRenderedPageBreak/>
        <w:t>Physical analysis</w:t>
      </w:r>
      <w:bookmarkEnd w:id="6"/>
      <w:r>
        <w:t xml:space="preserve"> </w:t>
      </w:r>
    </w:p>
    <w:p w:rsidR="00E371C4" w:rsidRDefault="001C66AE" w:rsidP="002F4059">
      <w:pPr>
        <w:shd w:val="clear" w:color="auto" w:fill="F2F2F2" w:themeFill="background1" w:themeFillShade="F2"/>
        <w:rPr>
          <w:color w:val="365F91" w:themeColor="accent1" w:themeShade="BF"/>
          <w:sz w:val="20"/>
          <w:szCs w:val="20"/>
        </w:rPr>
      </w:pPr>
      <w:r>
        <w:rPr>
          <w:color w:val="365F91" w:themeColor="accent1" w:themeShade="BF"/>
          <w:sz w:val="20"/>
          <w:szCs w:val="20"/>
        </w:rPr>
        <w:t>Demonstrate that a</w:t>
      </w:r>
      <w:r w:rsidR="00FC736B" w:rsidRPr="00C34BC4">
        <w:rPr>
          <w:color w:val="365F91" w:themeColor="accent1" w:themeShade="BF"/>
          <w:sz w:val="20"/>
          <w:szCs w:val="20"/>
        </w:rPr>
        <w:t xml:space="preserve"> physical inspection and analysis of the site </w:t>
      </w:r>
      <w:r>
        <w:rPr>
          <w:color w:val="365F91" w:themeColor="accent1" w:themeShade="BF"/>
          <w:sz w:val="20"/>
          <w:szCs w:val="20"/>
        </w:rPr>
        <w:t xml:space="preserve">has been undertaken </w:t>
      </w:r>
      <w:r w:rsidR="00FC736B" w:rsidRPr="00C34BC4">
        <w:rPr>
          <w:color w:val="365F91" w:themeColor="accent1" w:themeShade="BF"/>
          <w:sz w:val="20"/>
          <w:szCs w:val="20"/>
        </w:rPr>
        <w:t xml:space="preserve">and </w:t>
      </w:r>
      <w:r w:rsidR="00A94FF6">
        <w:rPr>
          <w:color w:val="365F91" w:themeColor="accent1" w:themeShade="BF"/>
          <w:sz w:val="20"/>
          <w:szCs w:val="20"/>
        </w:rPr>
        <w:t>validate</w:t>
      </w:r>
      <w:r>
        <w:rPr>
          <w:color w:val="365F91" w:themeColor="accent1" w:themeShade="BF"/>
          <w:sz w:val="20"/>
          <w:szCs w:val="20"/>
        </w:rPr>
        <w:t xml:space="preserve"> with a</w:t>
      </w:r>
      <w:r w:rsidR="00FC736B" w:rsidRPr="00C34BC4">
        <w:rPr>
          <w:color w:val="365F91" w:themeColor="accent1" w:themeShade="BF"/>
          <w:sz w:val="20"/>
          <w:szCs w:val="20"/>
        </w:rPr>
        <w:t xml:space="preserve"> written description of the findings. </w:t>
      </w:r>
      <w:r>
        <w:rPr>
          <w:color w:val="365F91" w:themeColor="accent1" w:themeShade="BF"/>
          <w:sz w:val="20"/>
          <w:szCs w:val="20"/>
        </w:rPr>
        <w:t xml:space="preserve">A Measured Survey Drawing of the existing place with floor plans and elevations to describe the extent of existing </w:t>
      </w:r>
      <w:r w:rsidR="00A97D14">
        <w:rPr>
          <w:color w:val="365F91" w:themeColor="accent1" w:themeShade="BF"/>
          <w:sz w:val="20"/>
          <w:szCs w:val="20"/>
        </w:rPr>
        <w:t xml:space="preserve">place </w:t>
      </w:r>
      <w:r>
        <w:rPr>
          <w:color w:val="365F91" w:themeColor="accent1" w:themeShade="BF"/>
          <w:sz w:val="20"/>
          <w:szCs w:val="20"/>
        </w:rPr>
        <w:t>should be included.</w:t>
      </w:r>
    </w:p>
    <w:p w:rsidR="00E371C4" w:rsidRDefault="00E371C4" w:rsidP="002F4059">
      <w:pPr>
        <w:shd w:val="clear" w:color="auto" w:fill="F2F2F2" w:themeFill="background1" w:themeFillShade="F2"/>
        <w:rPr>
          <w:color w:val="365F91" w:themeColor="accent1" w:themeShade="BF"/>
          <w:sz w:val="20"/>
          <w:szCs w:val="20"/>
        </w:rPr>
      </w:pPr>
    </w:p>
    <w:p w:rsidR="008F2176" w:rsidRDefault="00393278"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This section should include </w:t>
      </w:r>
      <w:r w:rsidR="002E43FD">
        <w:rPr>
          <w:color w:val="365F91" w:themeColor="accent1" w:themeShade="BF"/>
          <w:sz w:val="20"/>
          <w:szCs w:val="20"/>
        </w:rPr>
        <w:t xml:space="preserve">annotated </w:t>
      </w:r>
      <w:r>
        <w:rPr>
          <w:color w:val="365F91" w:themeColor="accent1" w:themeShade="BF"/>
          <w:sz w:val="20"/>
          <w:szCs w:val="20"/>
        </w:rPr>
        <w:t>photo</w:t>
      </w:r>
      <w:r w:rsidR="002E43FD">
        <w:rPr>
          <w:color w:val="365F91" w:themeColor="accent1" w:themeShade="BF"/>
          <w:sz w:val="20"/>
          <w:szCs w:val="20"/>
        </w:rPr>
        <w:t xml:space="preserve">s to illustrate the </w:t>
      </w:r>
      <w:r w:rsidR="00A97D14">
        <w:rPr>
          <w:color w:val="365F91" w:themeColor="accent1" w:themeShade="BF"/>
          <w:sz w:val="20"/>
          <w:szCs w:val="20"/>
        </w:rPr>
        <w:t>description</w:t>
      </w:r>
      <w:r w:rsidR="002E43FD">
        <w:rPr>
          <w:color w:val="365F91" w:themeColor="accent1" w:themeShade="BF"/>
          <w:sz w:val="20"/>
          <w:szCs w:val="20"/>
        </w:rPr>
        <w:t>.</w:t>
      </w:r>
      <w:r w:rsidR="00A94FF6">
        <w:rPr>
          <w:color w:val="365F91" w:themeColor="accent1" w:themeShade="BF"/>
          <w:sz w:val="20"/>
          <w:szCs w:val="20"/>
        </w:rPr>
        <w:t xml:space="preserve"> Particular attention should be given to surviving orig</w:t>
      </w:r>
      <w:r w:rsidR="00400C5F">
        <w:rPr>
          <w:color w:val="365F91" w:themeColor="accent1" w:themeShade="BF"/>
          <w:sz w:val="20"/>
          <w:szCs w:val="20"/>
        </w:rPr>
        <w:t xml:space="preserve">inal fabric and its condition. </w:t>
      </w:r>
      <w:r w:rsidR="00A94FF6">
        <w:rPr>
          <w:color w:val="365F91" w:themeColor="accent1" w:themeShade="BF"/>
          <w:sz w:val="20"/>
          <w:szCs w:val="20"/>
        </w:rPr>
        <w:t xml:space="preserve">Clear descriptions and estimated dates of construction of adaptations and modifications </w:t>
      </w:r>
      <w:r w:rsidR="00A97D14">
        <w:rPr>
          <w:color w:val="365F91" w:themeColor="accent1" w:themeShade="BF"/>
          <w:sz w:val="20"/>
          <w:szCs w:val="20"/>
        </w:rPr>
        <w:t xml:space="preserve">or level of dilapidation (if relevant) </w:t>
      </w:r>
      <w:r w:rsidR="00A94FF6">
        <w:rPr>
          <w:color w:val="365F91" w:themeColor="accent1" w:themeShade="BF"/>
          <w:sz w:val="20"/>
          <w:szCs w:val="20"/>
        </w:rPr>
        <w:t xml:space="preserve">should be made. </w:t>
      </w:r>
      <w:r w:rsidR="008F2176">
        <w:rPr>
          <w:color w:val="365F91" w:themeColor="accent1" w:themeShade="BF"/>
          <w:sz w:val="20"/>
          <w:szCs w:val="20"/>
        </w:rPr>
        <w:t xml:space="preserve"> Several photographs should show in detail </w:t>
      </w:r>
      <w:r w:rsidR="00A97D14">
        <w:rPr>
          <w:color w:val="365F91" w:themeColor="accent1" w:themeShade="BF"/>
          <w:sz w:val="20"/>
          <w:szCs w:val="20"/>
        </w:rPr>
        <w:t>the areas</w:t>
      </w:r>
      <w:r w:rsidR="008F2176">
        <w:rPr>
          <w:color w:val="365F91" w:themeColor="accent1" w:themeShade="BF"/>
          <w:sz w:val="20"/>
          <w:szCs w:val="20"/>
        </w:rPr>
        <w:t xml:space="preserve"> </w:t>
      </w:r>
      <w:r w:rsidR="00A97D14">
        <w:rPr>
          <w:color w:val="365F91" w:themeColor="accent1" w:themeShade="BF"/>
          <w:sz w:val="20"/>
          <w:szCs w:val="20"/>
        </w:rPr>
        <w:t xml:space="preserve">of the subject </w:t>
      </w:r>
      <w:r w:rsidR="008F2176">
        <w:rPr>
          <w:color w:val="365F91" w:themeColor="accent1" w:themeShade="BF"/>
          <w:sz w:val="20"/>
          <w:szCs w:val="20"/>
        </w:rPr>
        <w:t>propos</w:t>
      </w:r>
      <w:r w:rsidR="00A97D14">
        <w:rPr>
          <w:color w:val="365F91" w:themeColor="accent1" w:themeShade="BF"/>
          <w:sz w:val="20"/>
          <w:szCs w:val="20"/>
        </w:rPr>
        <w:t>al</w:t>
      </w:r>
      <w:r w:rsidR="008F2176">
        <w:rPr>
          <w:color w:val="365F91" w:themeColor="accent1" w:themeShade="BF"/>
          <w:sz w:val="20"/>
          <w:szCs w:val="20"/>
        </w:rPr>
        <w:t xml:space="preserve"> for conservation or modification.</w:t>
      </w:r>
      <w:r w:rsidR="00A94FF6">
        <w:rPr>
          <w:color w:val="365F91" w:themeColor="accent1" w:themeShade="BF"/>
          <w:sz w:val="20"/>
          <w:szCs w:val="20"/>
        </w:rPr>
        <w:t xml:space="preserve"> This section is descriptive and factual record of the place in the condition found during the inspection.  </w:t>
      </w:r>
    </w:p>
    <w:p w:rsidR="008F2176" w:rsidRDefault="008F2176" w:rsidP="002F4059">
      <w:pPr>
        <w:shd w:val="clear" w:color="auto" w:fill="F2F2F2" w:themeFill="background1" w:themeFillShade="F2"/>
        <w:rPr>
          <w:color w:val="365F91" w:themeColor="accent1" w:themeShade="BF"/>
          <w:sz w:val="20"/>
          <w:szCs w:val="20"/>
        </w:rPr>
      </w:pPr>
    </w:p>
    <w:p w:rsidR="00393278" w:rsidRPr="008F2176" w:rsidRDefault="00A94FF6"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For example </w:t>
      </w:r>
      <w:r w:rsidRPr="002F4059">
        <w:rPr>
          <w:i/>
          <w:color w:val="365F91" w:themeColor="accent1" w:themeShade="BF"/>
          <w:sz w:val="20"/>
          <w:szCs w:val="20"/>
        </w:rPr>
        <w:t>“the main reception room is as per the original drawings and is finis</w:t>
      </w:r>
      <w:r w:rsidR="00400C5F">
        <w:rPr>
          <w:i/>
          <w:color w:val="365F91" w:themeColor="accent1" w:themeShade="BF"/>
          <w:sz w:val="20"/>
          <w:szCs w:val="20"/>
        </w:rPr>
        <w:t>hed in the original wall paper.</w:t>
      </w:r>
      <w:r w:rsidRPr="002F4059">
        <w:rPr>
          <w:i/>
          <w:color w:val="365F91" w:themeColor="accent1" w:themeShade="BF"/>
          <w:sz w:val="20"/>
          <w:szCs w:val="20"/>
        </w:rPr>
        <w:t xml:space="preserve"> The wall paper </w:t>
      </w:r>
      <w:r w:rsidR="008F2176">
        <w:rPr>
          <w:i/>
          <w:color w:val="365F91" w:themeColor="accent1" w:themeShade="BF"/>
          <w:sz w:val="20"/>
          <w:szCs w:val="20"/>
        </w:rPr>
        <w:t xml:space="preserve">which is a rare example of its type, </w:t>
      </w:r>
      <w:r w:rsidRPr="002F4059">
        <w:rPr>
          <w:i/>
          <w:color w:val="365F91" w:themeColor="accent1" w:themeShade="BF"/>
          <w:sz w:val="20"/>
          <w:szCs w:val="20"/>
        </w:rPr>
        <w:t>a</w:t>
      </w:r>
      <w:r w:rsidR="008F2176">
        <w:rPr>
          <w:i/>
          <w:color w:val="365F91" w:themeColor="accent1" w:themeShade="BF"/>
          <w:sz w:val="20"/>
          <w:szCs w:val="20"/>
        </w:rPr>
        <w:t>long with the</w:t>
      </w:r>
      <w:r w:rsidRPr="002F4059">
        <w:rPr>
          <w:i/>
          <w:color w:val="365F91" w:themeColor="accent1" w:themeShade="BF"/>
          <w:sz w:val="20"/>
          <w:szCs w:val="20"/>
        </w:rPr>
        <w:t xml:space="preserve"> other finishes are in sound condition.”</w:t>
      </w:r>
      <w:r w:rsidR="00400C5F">
        <w:rPr>
          <w:color w:val="365F91" w:themeColor="accent1" w:themeShade="BF"/>
          <w:sz w:val="20"/>
          <w:szCs w:val="20"/>
        </w:rPr>
        <w:t xml:space="preserve"> </w:t>
      </w:r>
      <w:r w:rsidR="008F2176">
        <w:rPr>
          <w:color w:val="365F91" w:themeColor="accent1" w:themeShade="BF"/>
          <w:sz w:val="20"/>
          <w:szCs w:val="20"/>
        </w:rPr>
        <w:t xml:space="preserve">Or </w:t>
      </w:r>
      <w:r w:rsidR="008F2176" w:rsidRPr="002F4059">
        <w:rPr>
          <w:i/>
          <w:color w:val="365F91" w:themeColor="accent1" w:themeShade="BF"/>
          <w:sz w:val="20"/>
          <w:szCs w:val="20"/>
        </w:rPr>
        <w:t>“a bathroom was added to the veranda</w:t>
      </w:r>
      <w:r w:rsidR="009615FC">
        <w:rPr>
          <w:i/>
          <w:color w:val="365F91" w:themeColor="accent1" w:themeShade="BF"/>
          <w:sz w:val="20"/>
          <w:szCs w:val="20"/>
        </w:rPr>
        <w:t>h</w:t>
      </w:r>
      <w:r w:rsidR="008F2176" w:rsidRPr="002F4059">
        <w:rPr>
          <w:i/>
          <w:color w:val="365F91" w:themeColor="accent1" w:themeShade="BF"/>
          <w:sz w:val="20"/>
          <w:szCs w:val="20"/>
        </w:rPr>
        <w:t xml:space="preserve"> during the 1970s, </w:t>
      </w:r>
      <w:r w:rsidR="008F2176" w:rsidRPr="008F2176">
        <w:rPr>
          <w:i/>
          <w:color w:val="365F91" w:themeColor="accent1" w:themeShade="BF"/>
          <w:sz w:val="20"/>
          <w:szCs w:val="20"/>
        </w:rPr>
        <w:t>modifying</w:t>
      </w:r>
      <w:r w:rsidR="00400C5F">
        <w:rPr>
          <w:i/>
          <w:color w:val="365F91" w:themeColor="accent1" w:themeShade="BF"/>
          <w:sz w:val="20"/>
          <w:szCs w:val="20"/>
        </w:rPr>
        <w:t xml:space="preserve"> the original arrangement. </w:t>
      </w:r>
      <w:r w:rsidR="008F2176" w:rsidRPr="002F4059">
        <w:rPr>
          <w:i/>
          <w:color w:val="365F91" w:themeColor="accent1" w:themeShade="BF"/>
          <w:sz w:val="20"/>
          <w:szCs w:val="20"/>
        </w:rPr>
        <w:t xml:space="preserve">The waterproofing has failed and significant water damage is evident with loose tiles and rotted timbers exposed.”  </w:t>
      </w:r>
      <w:r w:rsidR="008F2176">
        <w:rPr>
          <w:color w:val="365F91" w:themeColor="accent1" w:themeShade="BF"/>
          <w:sz w:val="20"/>
          <w:szCs w:val="20"/>
        </w:rPr>
        <w:t>There is no need to re-state or attribute the level of significanc</w:t>
      </w:r>
      <w:r w:rsidR="00400C5F">
        <w:rPr>
          <w:color w:val="365F91" w:themeColor="accent1" w:themeShade="BF"/>
          <w:sz w:val="20"/>
          <w:szCs w:val="20"/>
        </w:rPr>
        <w:t xml:space="preserve">e of elements in this section. </w:t>
      </w:r>
      <w:r w:rsidR="008F2176">
        <w:rPr>
          <w:color w:val="365F91" w:themeColor="accent1" w:themeShade="BF"/>
          <w:sz w:val="20"/>
          <w:szCs w:val="20"/>
        </w:rPr>
        <w:t>The relative significance levels of the parts should be described in the previous Section 4.</w:t>
      </w:r>
    </w:p>
    <w:p w:rsidR="002D3407" w:rsidRPr="00C34BC4" w:rsidRDefault="002D3407" w:rsidP="002F4059">
      <w:pPr>
        <w:shd w:val="clear" w:color="auto" w:fill="F2F2F2" w:themeFill="background1" w:themeFillShade="F2"/>
        <w:rPr>
          <w:color w:val="365F91" w:themeColor="accent1" w:themeShade="BF"/>
          <w:sz w:val="20"/>
          <w:szCs w:val="20"/>
        </w:rPr>
      </w:pPr>
    </w:p>
    <w:p w:rsidR="002E43FD" w:rsidRDefault="00C549F8" w:rsidP="002F4059">
      <w:pPr>
        <w:shd w:val="clear" w:color="auto" w:fill="F2F2F2" w:themeFill="background1" w:themeFillShade="F2"/>
        <w:rPr>
          <w:color w:val="365F91" w:themeColor="accent1" w:themeShade="BF"/>
          <w:sz w:val="20"/>
          <w:szCs w:val="20"/>
        </w:rPr>
      </w:pPr>
      <w:r w:rsidRPr="00C549F8">
        <w:rPr>
          <w:color w:val="365F91" w:themeColor="accent1" w:themeShade="BF"/>
          <w:sz w:val="20"/>
          <w:szCs w:val="20"/>
        </w:rPr>
        <w:t>Describe areas of non-compliance such as inadequate equitable access, or lack of fire protection and egress, unsound structure, hazardous material such as asbestos or the extent of dilapidation. These conditions often require some demolition to occur and this must be substantiated.  Other supporting documents qualifying the existing condition of a place may be required such as a Building Inspection Report by a Registered Building Inspector or Structural Engineering Report by REPQ Engineer.</w:t>
      </w:r>
    </w:p>
    <w:p w:rsidR="00C34BC4" w:rsidRDefault="00C34BC4" w:rsidP="002F4059"/>
    <w:p w:rsidR="00727C4B" w:rsidRDefault="00727C4B" w:rsidP="002F4059">
      <w:permStart w:id="1900627961" w:edGrp="everyone"/>
      <w:r>
        <w:t>[</w:t>
      </w:r>
      <w:proofErr w:type="gramStart"/>
      <w:r>
        <w:t>insert</w:t>
      </w:r>
      <w:proofErr w:type="gramEnd"/>
      <w:r w:rsidR="00400C5F">
        <w:t xml:space="preserve"> physical analysis</w:t>
      </w:r>
      <w:r>
        <w:t>]</w:t>
      </w:r>
    </w:p>
    <w:p w:rsidR="00AF07B4" w:rsidRDefault="00AF07B4" w:rsidP="002F4059"/>
    <w:p w:rsidR="00C34BC4" w:rsidRDefault="00C34BC4" w:rsidP="002F4059"/>
    <w:p w:rsidR="002F4059" w:rsidRDefault="002F4059" w:rsidP="002F4059"/>
    <w:p w:rsidR="00FD32B7" w:rsidRDefault="00FD32B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rFonts w:eastAsiaTheme="majorEastAsia" w:cstheme="majorBidi"/>
          <w:b/>
          <w:bCs/>
          <w:sz w:val="32"/>
          <w:szCs w:val="28"/>
        </w:rPr>
      </w:pPr>
      <w:r>
        <w:br w:type="page"/>
      </w:r>
    </w:p>
    <w:p w:rsidR="00FC736B" w:rsidRDefault="008F2176" w:rsidP="002F4059">
      <w:pPr>
        <w:pStyle w:val="Heading1"/>
        <w:numPr>
          <w:ilvl w:val="0"/>
          <w:numId w:val="1"/>
        </w:numPr>
        <w:ind w:hanging="720"/>
        <w:jc w:val="left"/>
      </w:pPr>
      <w:bookmarkStart w:id="7" w:name="_Toc468784153"/>
      <w:permEnd w:id="1900627961"/>
      <w:r>
        <w:lastRenderedPageBreak/>
        <w:t>Description of the Proposal</w:t>
      </w:r>
      <w:bookmarkEnd w:id="7"/>
    </w:p>
    <w:p w:rsidR="003E1728" w:rsidRDefault="00A97D14" w:rsidP="00FD32B7">
      <w:pPr>
        <w:shd w:val="clear" w:color="auto" w:fill="F2F2F2" w:themeFill="background1" w:themeFillShade="F2"/>
        <w:rPr>
          <w:color w:val="365F91" w:themeColor="accent1" w:themeShade="BF"/>
          <w:sz w:val="20"/>
          <w:szCs w:val="20"/>
        </w:rPr>
      </w:pPr>
      <w:r>
        <w:rPr>
          <w:color w:val="365F91" w:themeColor="accent1" w:themeShade="BF"/>
          <w:sz w:val="20"/>
          <w:szCs w:val="20"/>
        </w:rPr>
        <w:t>Describe th</w:t>
      </w:r>
      <w:r w:rsidR="003E1728">
        <w:rPr>
          <w:color w:val="365F91" w:themeColor="accent1" w:themeShade="BF"/>
          <w:sz w:val="20"/>
          <w:szCs w:val="20"/>
        </w:rPr>
        <w:t>e subject proposal in detail.  I</w:t>
      </w:r>
      <w:r>
        <w:rPr>
          <w:color w:val="365F91" w:themeColor="accent1" w:themeShade="BF"/>
          <w:sz w:val="20"/>
          <w:szCs w:val="20"/>
        </w:rPr>
        <w:t xml:space="preserve">t is important that the basis to the proposal demonstrates the significance aspects were a priority in the design process and remain protected in the </w:t>
      </w:r>
      <w:r w:rsidR="003E1728">
        <w:rPr>
          <w:color w:val="365F91" w:themeColor="accent1" w:themeShade="BF"/>
          <w:sz w:val="20"/>
          <w:szCs w:val="20"/>
        </w:rPr>
        <w:t>proposal. Outline the way in which the proposal responds to any relevant Conservation Management Plan policies. Clearly identify the fabric of cultural heritage significance on the drawings. Provide a demolition plan that shows any proposed demolition works, being aware that demolition of highly significant fabric is unlikely to be approved.</w:t>
      </w:r>
    </w:p>
    <w:p w:rsidR="00AA22D7" w:rsidRDefault="00AA22D7" w:rsidP="00FD32B7">
      <w:pPr>
        <w:shd w:val="clear" w:color="auto" w:fill="F2F2F2" w:themeFill="background1" w:themeFillShade="F2"/>
        <w:rPr>
          <w:color w:val="365F91" w:themeColor="accent1" w:themeShade="BF"/>
          <w:sz w:val="20"/>
          <w:szCs w:val="20"/>
        </w:rPr>
      </w:pPr>
    </w:p>
    <w:p w:rsidR="00CA2C39" w:rsidRDefault="003E1728" w:rsidP="00FD32B7">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Explain any proposed changes of use and justifications for any proposed modifications to suit.  Discuss alternatives that were investigated </w:t>
      </w:r>
      <w:r w:rsidR="00AA22D7">
        <w:rPr>
          <w:color w:val="365F91" w:themeColor="accent1" w:themeShade="BF"/>
          <w:sz w:val="20"/>
          <w:szCs w:val="20"/>
        </w:rPr>
        <w:t xml:space="preserve">and why the submitted proposal is the best option.  </w:t>
      </w:r>
      <w:r w:rsidR="00CA2C39">
        <w:rPr>
          <w:color w:val="365F91" w:themeColor="accent1" w:themeShade="BF"/>
          <w:sz w:val="20"/>
          <w:szCs w:val="20"/>
        </w:rPr>
        <w:t>Explain in what way the design for additions is sympatheti</w:t>
      </w:r>
      <w:r w:rsidR="00400C5F">
        <w:rPr>
          <w:color w:val="365F91" w:themeColor="accent1" w:themeShade="BF"/>
          <w:sz w:val="20"/>
          <w:szCs w:val="20"/>
        </w:rPr>
        <w:t>c to the heritage significance.</w:t>
      </w:r>
      <w:r w:rsidR="00CA2C39">
        <w:rPr>
          <w:color w:val="365F91" w:themeColor="accent1" w:themeShade="BF"/>
          <w:sz w:val="20"/>
          <w:szCs w:val="20"/>
        </w:rPr>
        <w:t xml:space="preserve"> New work should be clearly distingui</w:t>
      </w:r>
      <w:r w:rsidR="00A82680">
        <w:rPr>
          <w:color w:val="365F91" w:themeColor="accent1" w:themeShade="BF"/>
          <w:sz w:val="20"/>
          <w:szCs w:val="20"/>
        </w:rPr>
        <w:t>shable from the original. Exact</w:t>
      </w:r>
      <w:r w:rsidR="00CA2C39">
        <w:rPr>
          <w:color w:val="365F91" w:themeColor="accent1" w:themeShade="BF"/>
          <w:sz w:val="20"/>
          <w:szCs w:val="20"/>
        </w:rPr>
        <w:t xml:space="preserve"> replication</w:t>
      </w:r>
      <w:r w:rsidR="00A82680">
        <w:rPr>
          <w:color w:val="365F91" w:themeColor="accent1" w:themeShade="BF"/>
          <w:sz w:val="20"/>
          <w:szCs w:val="20"/>
        </w:rPr>
        <w:t xml:space="preserve"> in new additions</w:t>
      </w:r>
      <w:r w:rsidR="00CA2C39">
        <w:rPr>
          <w:color w:val="365F91" w:themeColor="accent1" w:themeShade="BF"/>
          <w:sz w:val="20"/>
          <w:szCs w:val="20"/>
        </w:rPr>
        <w:t xml:space="preserve"> is considered inappropriate </w:t>
      </w:r>
      <w:r w:rsidR="00A82680">
        <w:rPr>
          <w:color w:val="365F91" w:themeColor="accent1" w:themeShade="BF"/>
          <w:sz w:val="20"/>
          <w:szCs w:val="20"/>
        </w:rPr>
        <w:t>and leads to</w:t>
      </w:r>
      <w:r w:rsidR="00CA2C39">
        <w:rPr>
          <w:color w:val="365F91" w:themeColor="accent1" w:themeShade="BF"/>
          <w:sz w:val="20"/>
          <w:szCs w:val="20"/>
        </w:rPr>
        <w:t xml:space="preserve"> confusion to the interpretation of the significance asp</w:t>
      </w:r>
      <w:r w:rsidR="00400C5F">
        <w:rPr>
          <w:color w:val="365F91" w:themeColor="accent1" w:themeShade="BF"/>
          <w:sz w:val="20"/>
          <w:szCs w:val="20"/>
        </w:rPr>
        <w:t>ects. H</w:t>
      </w:r>
      <w:r w:rsidR="00CA2C39">
        <w:rPr>
          <w:color w:val="365F91" w:themeColor="accent1" w:themeShade="BF"/>
          <w:sz w:val="20"/>
          <w:szCs w:val="20"/>
        </w:rPr>
        <w:t>owever a proposal’s reference to the scale, proportions and mater</w:t>
      </w:r>
      <w:r w:rsidR="00400C5F">
        <w:rPr>
          <w:color w:val="365F91" w:themeColor="accent1" w:themeShade="BF"/>
          <w:sz w:val="20"/>
          <w:szCs w:val="20"/>
        </w:rPr>
        <w:t>ials is considered sympathetic.</w:t>
      </w:r>
      <w:r w:rsidR="00CA2C39">
        <w:rPr>
          <w:color w:val="365F91" w:themeColor="accent1" w:themeShade="BF"/>
          <w:sz w:val="20"/>
          <w:szCs w:val="20"/>
        </w:rPr>
        <w:t xml:space="preserve"> It is appropriate for the significant fabric to be prominent, the new work be subtle and should not obscure, over scale or intrude. The heritage aspec</w:t>
      </w:r>
      <w:r w:rsidR="00400C5F">
        <w:rPr>
          <w:color w:val="365F91" w:themeColor="accent1" w:themeShade="BF"/>
          <w:sz w:val="20"/>
          <w:szCs w:val="20"/>
        </w:rPr>
        <w:t xml:space="preserve">ts are to remain the “hero”. </w:t>
      </w:r>
      <w:r w:rsidR="00CA2C39">
        <w:rPr>
          <w:color w:val="365F91" w:themeColor="accent1" w:themeShade="BF"/>
          <w:sz w:val="20"/>
          <w:szCs w:val="20"/>
        </w:rPr>
        <w:t>Work proposed should also follow t</w:t>
      </w:r>
      <w:r w:rsidR="00A82680">
        <w:rPr>
          <w:color w:val="365F91" w:themeColor="accent1" w:themeShade="BF"/>
          <w:sz w:val="20"/>
          <w:szCs w:val="20"/>
        </w:rPr>
        <w:t>he Burra Charter philosophy of ‘</w:t>
      </w:r>
      <w:r w:rsidR="00CA2C39">
        <w:rPr>
          <w:color w:val="365F91" w:themeColor="accent1" w:themeShade="BF"/>
          <w:sz w:val="20"/>
          <w:szCs w:val="20"/>
        </w:rPr>
        <w:t>Do as little as possible and as much as necessary</w:t>
      </w:r>
      <w:r w:rsidR="00A82680">
        <w:rPr>
          <w:color w:val="365F91" w:themeColor="accent1" w:themeShade="BF"/>
          <w:sz w:val="20"/>
          <w:szCs w:val="20"/>
        </w:rPr>
        <w:t>’</w:t>
      </w:r>
      <w:r w:rsidR="00CA2C39">
        <w:rPr>
          <w:color w:val="365F91" w:themeColor="accent1" w:themeShade="BF"/>
          <w:sz w:val="20"/>
          <w:szCs w:val="20"/>
        </w:rPr>
        <w:t xml:space="preserve"> when conserving places.</w:t>
      </w:r>
    </w:p>
    <w:p w:rsidR="00CA2C39" w:rsidRDefault="00CA2C39" w:rsidP="00FD32B7">
      <w:pPr>
        <w:shd w:val="clear" w:color="auto" w:fill="F2F2F2" w:themeFill="background1" w:themeFillShade="F2"/>
        <w:rPr>
          <w:color w:val="365F91" w:themeColor="accent1" w:themeShade="BF"/>
          <w:sz w:val="20"/>
          <w:szCs w:val="20"/>
        </w:rPr>
      </w:pPr>
    </w:p>
    <w:p w:rsidR="003E1728" w:rsidRDefault="00AA22D7" w:rsidP="00FD32B7">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Reference to other similar projects may be of benefit. Project viability aspects may be considered. While a full copy of the proposal plans are to accompany this report it may be beneficial to insert extracts or cropped images of the drawings in this text to illustrate a point. </w:t>
      </w:r>
    </w:p>
    <w:p w:rsidR="00AA22D7" w:rsidRDefault="00AA22D7" w:rsidP="00FD32B7">
      <w:pPr>
        <w:shd w:val="clear" w:color="auto" w:fill="F2F2F2" w:themeFill="background1" w:themeFillShade="F2"/>
        <w:rPr>
          <w:color w:val="365F91" w:themeColor="accent1" w:themeShade="BF"/>
          <w:sz w:val="20"/>
          <w:szCs w:val="20"/>
        </w:rPr>
      </w:pPr>
    </w:p>
    <w:p w:rsidR="00AA22D7" w:rsidRDefault="00A82680" w:rsidP="00FD32B7">
      <w:pPr>
        <w:shd w:val="clear" w:color="auto" w:fill="F2F2F2" w:themeFill="background1" w:themeFillShade="F2"/>
        <w:rPr>
          <w:color w:val="365F91" w:themeColor="accent1" w:themeShade="BF"/>
          <w:sz w:val="20"/>
          <w:szCs w:val="20"/>
        </w:rPr>
      </w:pPr>
      <w:r w:rsidRPr="00A82680">
        <w:rPr>
          <w:color w:val="365F91" w:themeColor="accent1" w:themeShade="BF"/>
          <w:sz w:val="20"/>
          <w:szCs w:val="20"/>
        </w:rPr>
        <w:t>Discuss any specialised conservation work and the methodology or approach proposed to carry out this work. Include information on any proposed specialist heritage trades person to be engaged.  Include specifications for these aspects if available.</w:t>
      </w:r>
    </w:p>
    <w:p w:rsidR="00A82680" w:rsidRDefault="00A82680" w:rsidP="00FD32B7">
      <w:pPr>
        <w:shd w:val="clear" w:color="auto" w:fill="F2F2F2" w:themeFill="background1" w:themeFillShade="F2"/>
        <w:rPr>
          <w:color w:val="365F91" w:themeColor="accent1" w:themeShade="BF"/>
          <w:sz w:val="20"/>
          <w:szCs w:val="20"/>
        </w:rPr>
      </w:pPr>
    </w:p>
    <w:p w:rsidR="00A82680" w:rsidRDefault="00A82680" w:rsidP="00FD32B7">
      <w:pPr>
        <w:shd w:val="clear" w:color="auto" w:fill="F2F2F2" w:themeFill="background1" w:themeFillShade="F2"/>
        <w:rPr>
          <w:color w:val="365F91" w:themeColor="accent1" w:themeShade="BF"/>
          <w:sz w:val="20"/>
          <w:szCs w:val="20"/>
        </w:rPr>
      </w:pPr>
      <w:r w:rsidRPr="00A82680">
        <w:rPr>
          <w:color w:val="365F91" w:themeColor="accent1" w:themeShade="BF"/>
          <w:sz w:val="20"/>
          <w:szCs w:val="20"/>
        </w:rPr>
        <w:t>Do include elements of interpretation in pro</w:t>
      </w:r>
      <w:r>
        <w:rPr>
          <w:color w:val="365F91" w:themeColor="accent1" w:themeShade="BF"/>
          <w:sz w:val="20"/>
          <w:szCs w:val="20"/>
        </w:rPr>
        <w:t xml:space="preserve">posed new work where possible. </w:t>
      </w:r>
      <w:r w:rsidRPr="00A82680">
        <w:rPr>
          <w:color w:val="365F91" w:themeColor="accent1" w:themeShade="BF"/>
          <w:sz w:val="20"/>
          <w:szCs w:val="20"/>
        </w:rPr>
        <w:t>Simple inclusions such as nominating a place for framed copies of historic photographs of the building, or publishing the history developed for the SOHI on a webpage, providing information to local history groups, through to providing an interpretati</w:t>
      </w:r>
      <w:r>
        <w:rPr>
          <w:color w:val="365F91" w:themeColor="accent1" w:themeShade="BF"/>
          <w:sz w:val="20"/>
          <w:szCs w:val="20"/>
        </w:rPr>
        <w:t xml:space="preserve">on strategy for public access. </w:t>
      </w:r>
      <w:r w:rsidRPr="00A82680">
        <w:rPr>
          <w:color w:val="365F91" w:themeColor="accent1" w:themeShade="BF"/>
          <w:sz w:val="20"/>
          <w:szCs w:val="20"/>
        </w:rPr>
        <w:t>Improved Interpretation of the heritage of a place is always encouraged and beneficial.</w:t>
      </w:r>
    </w:p>
    <w:p w:rsidR="00C34BC4" w:rsidRDefault="00C34BC4" w:rsidP="002F4059"/>
    <w:p w:rsidR="00727C4B" w:rsidRDefault="00727C4B" w:rsidP="002F4059">
      <w:permStart w:id="1420641723" w:edGrp="everyone"/>
      <w:r>
        <w:t>[</w:t>
      </w:r>
      <w:proofErr w:type="gramStart"/>
      <w:r>
        <w:t>insert</w:t>
      </w:r>
      <w:proofErr w:type="gramEnd"/>
      <w:r w:rsidR="00400C5F">
        <w:t xml:space="preserve"> description of the proposal</w:t>
      </w:r>
      <w:r>
        <w:t>]</w:t>
      </w:r>
    </w:p>
    <w:p w:rsidR="00AF07B4" w:rsidRDefault="00AF07B4" w:rsidP="002F4059"/>
    <w:p w:rsidR="00C34BC4" w:rsidRDefault="00C34BC4" w:rsidP="002F4059"/>
    <w:p w:rsidR="00643BE0" w:rsidRDefault="00643BE0" w:rsidP="002F4059"/>
    <w:p w:rsidR="00643BE0" w:rsidRDefault="00643BE0" w:rsidP="002F4059"/>
    <w:p w:rsidR="00FD32B7" w:rsidRDefault="00FD32B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rFonts w:eastAsiaTheme="majorEastAsia" w:cstheme="majorBidi"/>
          <w:b/>
          <w:bCs/>
          <w:sz w:val="32"/>
          <w:szCs w:val="28"/>
        </w:rPr>
      </w:pPr>
      <w:r>
        <w:br w:type="page"/>
      </w:r>
    </w:p>
    <w:p w:rsidR="00FC736B" w:rsidRDefault="00AA22D7" w:rsidP="002F4059">
      <w:pPr>
        <w:pStyle w:val="Heading1"/>
        <w:numPr>
          <w:ilvl w:val="0"/>
          <w:numId w:val="1"/>
        </w:numPr>
        <w:ind w:hanging="720"/>
        <w:jc w:val="left"/>
      </w:pPr>
      <w:bookmarkStart w:id="8" w:name="_Toc468784154"/>
      <w:permEnd w:id="1420641723"/>
      <w:r>
        <w:lastRenderedPageBreak/>
        <w:t xml:space="preserve">Statement of Heritage </w:t>
      </w:r>
      <w:r w:rsidR="00FC736B">
        <w:t>Impact</w:t>
      </w:r>
      <w:bookmarkEnd w:id="8"/>
      <w:r w:rsidR="00FC736B">
        <w:t xml:space="preserve"> </w:t>
      </w:r>
    </w:p>
    <w:p w:rsidR="00393278" w:rsidRPr="002F4059" w:rsidRDefault="00CA2C39" w:rsidP="002F4059">
      <w:pPr>
        <w:shd w:val="clear" w:color="auto" w:fill="F2F2F2" w:themeFill="background1" w:themeFillShade="F2"/>
        <w:rPr>
          <w:color w:val="365F91" w:themeColor="accent1" w:themeShade="BF"/>
          <w:sz w:val="20"/>
          <w:szCs w:val="20"/>
        </w:rPr>
      </w:pPr>
      <w:r w:rsidRPr="002F4059">
        <w:rPr>
          <w:color w:val="365F91" w:themeColor="accent1" w:themeShade="BF"/>
          <w:sz w:val="20"/>
          <w:szCs w:val="20"/>
        </w:rPr>
        <w:t>Provide an analysis of the proposal stating how the proposed design protects the cultural significance or improves the interpretation of the heritage aspects.</w:t>
      </w:r>
    </w:p>
    <w:p w:rsidR="00CA2C39" w:rsidRPr="00B2645A" w:rsidRDefault="00CA2C39" w:rsidP="002F4059">
      <w:pPr>
        <w:shd w:val="clear" w:color="auto" w:fill="F2F2F2" w:themeFill="background1" w:themeFillShade="F2"/>
        <w:rPr>
          <w:b/>
          <w:color w:val="365F91" w:themeColor="accent1" w:themeShade="BF"/>
          <w:sz w:val="20"/>
          <w:szCs w:val="20"/>
        </w:rPr>
      </w:pPr>
    </w:p>
    <w:p w:rsidR="00FC736B" w:rsidRDefault="00FC736B" w:rsidP="002F4059">
      <w:pPr>
        <w:shd w:val="clear" w:color="auto" w:fill="F2F2F2" w:themeFill="background1" w:themeFillShade="F2"/>
        <w:rPr>
          <w:color w:val="365F91" w:themeColor="accent1" w:themeShade="BF"/>
          <w:sz w:val="20"/>
          <w:szCs w:val="20"/>
        </w:rPr>
      </w:pPr>
      <w:r w:rsidRPr="00393278">
        <w:rPr>
          <w:color w:val="365F91" w:themeColor="accent1" w:themeShade="BF"/>
          <w:sz w:val="20"/>
          <w:szCs w:val="20"/>
        </w:rPr>
        <w:t xml:space="preserve">Negative impact is </w:t>
      </w:r>
      <w:r w:rsidR="00A82680">
        <w:rPr>
          <w:color w:val="365F91" w:themeColor="accent1" w:themeShade="BF"/>
          <w:sz w:val="20"/>
          <w:szCs w:val="20"/>
        </w:rPr>
        <w:t xml:space="preserve">an </w:t>
      </w:r>
      <w:r w:rsidRPr="00393278">
        <w:rPr>
          <w:color w:val="365F91" w:themeColor="accent1" w:themeShade="BF"/>
          <w:sz w:val="20"/>
          <w:szCs w:val="20"/>
        </w:rPr>
        <w:t xml:space="preserve">adverse change to the form, fabric or significance of a place, removing or destroying the elements of the property that make it significant. </w:t>
      </w:r>
      <w:r w:rsidR="00CA2C39">
        <w:rPr>
          <w:color w:val="365F91" w:themeColor="accent1" w:themeShade="BF"/>
          <w:sz w:val="20"/>
          <w:szCs w:val="20"/>
        </w:rPr>
        <w:t>I</w:t>
      </w:r>
      <w:r w:rsidRPr="00393278">
        <w:rPr>
          <w:color w:val="365F91" w:themeColor="accent1" w:themeShade="BF"/>
          <w:sz w:val="20"/>
          <w:szCs w:val="20"/>
        </w:rPr>
        <w:t xml:space="preserve">t </w:t>
      </w:r>
      <w:r w:rsidR="00CA2C39">
        <w:rPr>
          <w:color w:val="365F91" w:themeColor="accent1" w:themeShade="BF"/>
          <w:sz w:val="20"/>
          <w:szCs w:val="20"/>
        </w:rPr>
        <w:t>may</w:t>
      </w:r>
      <w:r w:rsidR="00CA2C39" w:rsidRPr="00393278">
        <w:rPr>
          <w:color w:val="365F91" w:themeColor="accent1" w:themeShade="BF"/>
          <w:sz w:val="20"/>
          <w:szCs w:val="20"/>
        </w:rPr>
        <w:t xml:space="preserve"> </w:t>
      </w:r>
      <w:r w:rsidRPr="00393278">
        <w:rPr>
          <w:color w:val="365F91" w:themeColor="accent1" w:themeShade="BF"/>
          <w:sz w:val="20"/>
          <w:szCs w:val="20"/>
        </w:rPr>
        <w:t xml:space="preserve">be difficult to determine if impact will be negative and so asking for advice from Council staff or qualified consultants is </w:t>
      </w:r>
      <w:r w:rsidR="00CA2C39">
        <w:rPr>
          <w:color w:val="365F91" w:themeColor="accent1" w:themeShade="BF"/>
          <w:sz w:val="20"/>
          <w:szCs w:val="20"/>
        </w:rPr>
        <w:t>recommended</w:t>
      </w:r>
      <w:r w:rsidRPr="00393278">
        <w:rPr>
          <w:color w:val="365F91" w:themeColor="accent1" w:themeShade="BF"/>
          <w:sz w:val="20"/>
          <w:szCs w:val="20"/>
        </w:rPr>
        <w:t>.</w:t>
      </w:r>
    </w:p>
    <w:p w:rsidR="00393278" w:rsidRPr="00393278" w:rsidRDefault="00393278" w:rsidP="002F4059">
      <w:pPr>
        <w:shd w:val="clear" w:color="auto" w:fill="F2F2F2" w:themeFill="background1" w:themeFillShade="F2"/>
        <w:rPr>
          <w:color w:val="365F91" w:themeColor="accent1" w:themeShade="BF"/>
          <w:sz w:val="20"/>
          <w:szCs w:val="20"/>
        </w:rPr>
      </w:pPr>
    </w:p>
    <w:p w:rsidR="00FC736B" w:rsidRDefault="00FC736B" w:rsidP="002F4059">
      <w:pPr>
        <w:shd w:val="clear" w:color="auto" w:fill="F2F2F2" w:themeFill="background1" w:themeFillShade="F2"/>
        <w:rPr>
          <w:color w:val="365F91" w:themeColor="accent1" w:themeShade="BF"/>
          <w:sz w:val="20"/>
          <w:szCs w:val="20"/>
        </w:rPr>
      </w:pPr>
      <w:r w:rsidRPr="00393278">
        <w:rPr>
          <w:color w:val="365F91" w:themeColor="accent1" w:themeShade="BF"/>
          <w:sz w:val="20"/>
          <w:szCs w:val="20"/>
        </w:rPr>
        <w:t xml:space="preserve">However, some impact can be positive, for example, where later non-sympathetic </w:t>
      </w:r>
      <w:r w:rsidR="00CA2C39">
        <w:rPr>
          <w:color w:val="365F91" w:themeColor="accent1" w:themeShade="BF"/>
          <w:sz w:val="20"/>
          <w:szCs w:val="20"/>
        </w:rPr>
        <w:t xml:space="preserve">or intrusive </w:t>
      </w:r>
      <w:r w:rsidRPr="00393278">
        <w:rPr>
          <w:color w:val="365F91" w:themeColor="accent1" w:themeShade="BF"/>
          <w:sz w:val="20"/>
          <w:szCs w:val="20"/>
        </w:rPr>
        <w:t xml:space="preserve">additions to a place are removed and </w:t>
      </w:r>
      <w:r w:rsidR="001333CB">
        <w:rPr>
          <w:color w:val="365F91" w:themeColor="accent1" w:themeShade="BF"/>
          <w:sz w:val="20"/>
          <w:szCs w:val="20"/>
        </w:rPr>
        <w:t>a previous element is</w:t>
      </w:r>
      <w:r w:rsidRPr="00393278">
        <w:rPr>
          <w:color w:val="365F91" w:themeColor="accent1" w:themeShade="BF"/>
          <w:sz w:val="20"/>
          <w:szCs w:val="20"/>
        </w:rPr>
        <w:t xml:space="preserve"> reinstated. In this instance, repair or </w:t>
      </w:r>
      <w:r w:rsidR="001333CB" w:rsidRPr="00393278">
        <w:rPr>
          <w:color w:val="365F91" w:themeColor="accent1" w:themeShade="BF"/>
          <w:sz w:val="20"/>
          <w:szCs w:val="20"/>
        </w:rPr>
        <w:t>re</w:t>
      </w:r>
      <w:r w:rsidR="001333CB">
        <w:rPr>
          <w:color w:val="365F91" w:themeColor="accent1" w:themeShade="BF"/>
          <w:sz w:val="20"/>
          <w:szCs w:val="20"/>
        </w:rPr>
        <w:t>construction</w:t>
      </w:r>
      <w:r w:rsidR="001333CB" w:rsidRPr="00393278">
        <w:rPr>
          <w:color w:val="365F91" w:themeColor="accent1" w:themeShade="BF"/>
          <w:sz w:val="20"/>
          <w:szCs w:val="20"/>
        </w:rPr>
        <w:t xml:space="preserve"> </w:t>
      </w:r>
      <w:r w:rsidRPr="00393278">
        <w:rPr>
          <w:color w:val="365F91" w:themeColor="accent1" w:themeShade="BF"/>
          <w:sz w:val="20"/>
          <w:szCs w:val="20"/>
        </w:rPr>
        <w:t xml:space="preserve">of lost </w:t>
      </w:r>
      <w:r w:rsidR="001333CB">
        <w:rPr>
          <w:color w:val="365F91" w:themeColor="accent1" w:themeShade="BF"/>
          <w:sz w:val="20"/>
          <w:szCs w:val="20"/>
        </w:rPr>
        <w:t>original</w:t>
      </w:r>
      <w:r w:rsidR="001333CB" w:rsidRPr="00393278">
        <w:rPr>
          <w:color w:val="365F91" w:themeColor="accent1" w:themeShade="BF"/>
          <w:sz w:val="20"/>
          <w:szCs w:val="20"/>
        </w:rPr>
        <w:t xml:space="preserve"> </w:t>
      </w:r>
      <w:r w:rsidRPr="00393278">
        <w:rPr>
          <w:color w:val="365F91" w:themeColor="accent1" w:themeShade="BF"/>
          <w:sz w:val="20"/>
          <w:szCs w:val="20"/>
        </w:rPr>
        <w:t>elements</w:t>
      </w:r>
      <w:r w:rsidR="001333CB">
        <w:rPr>
          <w:color w:val="365F91" w:themeColor="accent1" w:themeShade="BF"/>
          <w:sz w:val="20"/>
          <w:szCs w:val="20"/>
        </w:rPr>
        <w:t>, returning a place to a known earlier state in matching materials</w:t>
      </w:r>
      <w:r w:rsidRPr="00393278">
        <w:rPr>
          <w:color w:val="365F91" w:themeColor="accent1" w:themeShade="BF"/>
          <w:sz w:val="20"/>
          <w:szCs w:val="20"/>
        </w:rPr>
        <w:t xml:space="preserve"> </w:t>
      </w:r>
      <w:r w:rsidR="001333CB">
        <w:rPr>
          <w:color w:val="365F91" w:themeColor="accent1" w:themeShade="BF"/>
          <w:sz w:val="20"/>
          <w:szCs w:val="20"/>
        </w:rPr>
        <w:t>is beneficial.</w:t>
      </w:r>
    </w:p>
    <w:p w:rsidR="00393278" w:rsidRDefault="00393278" w:rsidP="002F4059">
      <w:pPr>
        <w:shd w:val="clear" w:color="auto" w:fill="F2F2F2" w:themeFill="background1" w:themeFillShade="F2"/>
        <w:rPr>
          <w:color w:val="365F91" w:themeColor="accent1" w:themeShade="BF"/>
          <w:sz w:val="20"/>
          <w:szCs w:val="20"/>
        </w:rPr>
      </w:pPr>
    </w:p>
    <w:p w:rsidR="00B2645A" w:rsidRDefault="00B2645A" w:rsidP="002F4059">
      <w:pPr>
        <w:shd w:val="clear" w:color="auto" w:fill="F2F2F2" w:themeFill="background1" w:themeFillShade="F2"/>
        <w:rPr>
          <w:color w:val="365F91" w:themeColor="accent1" w:themeShade="BF"/>
          <w:sz w:val="20"/>
          <w:szCs w:val="20"/>
        </w:rPr>
      </w:pPr>
      <w:r>
        <w:rPr>
          <w:color w:val="365F91" w:themeColor="accent1" w:themeShade="BF"/>
          <w:sz w:val="20"/>
          <w:szCs w:val="20"/>
        </w:rPr>
        <w:t xml:space="preserve">The </w:t>
      </w:r>
      <w:r w:rsidR="001333CB">
        <w:rPr>
          <w:color w:val="365F91" w:themeColor="accent1" w:themeShade="BF"/>
          <w:sz w:val="20"/>
          <w:szCs w:val="20"/>
        </w:rPr>
        <w:t xml:space="preserve">analysis </w:t>
      </w:r>
      <w:r>
        <w:rPr>
          <w:color w:val="365F91" w:themeColor="accent1" w:themeShade="BF"/>
          <w:sz w:val="20"/>
          <w:szCs w:val="20"/>
        </w:rPr>
        <w:t>must include:</w:t>
      </w:r>
    </w:p>
    <w:p w:rsidR="00B2645A" w:rsidRDefault="00B2645A" w:rsidP="002F4059">
      <w:pPr>
        <w:shd w:val="clear" w:color="auto" w:fill="F2F2F2" w:themeFill="background1" w:themeFillShade="F2"/>
        <w:ind w:left="567" w:hanging="567"/>
        <w:rPr>
          <w:color w:val="365F91" w:themeColor="accent1" w:themeShade="BF"/>
          <w:sz w:val="20"/>
          <w:szCs w:val="20"/>
        </w:rPr>
      </w:pPr>
      <w:r>
        <w:rPr>
          <w:color w:val="365F91" w:themeColor="accent1" w:themeShade="BF"/>
          <w:sz w:val="20"/>
          <w:szCs w:val="20"/>
        </w:rPr>
        <w:t>1.</w:t>
      </w:r>
      <w:r>
        <w:rPr>
          <w:color w:val="365F91" w:themeColor="accent1" w:themeShade="BF"/>
          <w:sz w:val="20"/>
          <w:szCs w:val="20"/>
        </w:rPr>
        <w:tab/>
      </w:r>
      <w:r w:rsidR="00400C5F">
        <w:rPr>
          <w:color w:val="365F91" w:themeColor="accent1" w:themeShade="BF"/>
          <w:sz w:val="20"/>
          <w:szCs w:val="20"/>
        </w:rPr>
        <w:t>A</w:t>
      </w:r>
      <w:r>
        <w:rPr>
          <w:color w:val="365F91" w:themeColor="accent1" w:themeShade="BF"/>
          <w:sz w:val="20"/>
          <w:szCs w:val="20"/>
        </w:rPr>
        <w:t xml:space="preserve"> description of any positive or negative impacts;</w:t>
      </w:r>
    </w:p>
    <w:p w:rsidR="00B2645A" w:rsidRDefault="00B2645A" w:rsidP="002F4059">
      <w:pPr>
        <w:shd w:val="clear" w:color="auto" w:fill="F2F2F2" w:themeFill="background1" w:themeFillShade="F2"/>
        <w:ind w:left="567" w:hanging="567"/>
        <w:rPr>
          <w:color w:val="365F91" w:themeColor="accent1" w:themeShade="BF"/>
          <w:sz w:val="20"/>
          <w:szCs w:val="20"/>
        </w:rPr>
      </w:pPr>
      <w:r>
        <w:rPr>
          <w:color w:val="365F91" w:themeColor="accent1" w:themeShade="BF"/>
          <w:sz w:val="20"/>
          <w:szCs w:val="20"/>
        </w:rPr>
        <w:t>2.</w:t>
      </w:r>
      <w:r>
        <w:rPr>
          <w:color w:val="365F91" w:themeColor="accent1" w:themeShade="BF"/>
          <w:sz w:val="20"/>
          <w:szCs w:val="20"/>
        </w:rPr>
        <w:tab/>
      </w:r>
      <w:r w:rsidR="00400C5F">
        <w:rPr>
          <w:color w:val="365F91" w:themeColor="accent1" w:themeShade="BF"/>
          <w:sz w:val="20"/>
          <w:szCs w:val="20"/>
        </w:rPr>
        <w:t>A</w:t>
      </w:r>
      <w:r>
        <w:rPr>
          <w:color w:val="365F91" w:themeColor="accent1" w:themeShade="BF"/>
          <w:sz w:val="20"/>
          <w:szCs w:val="20"/>
        </w:rPr>
        <w:t xml:space="preserve"> description of any elements or details of the work that minimises any negative impacts;</w:t>
      </w:r>
    </w:p>
    <w:p w:rsidR="00B2645A" w:rsidRDefault="00400C5F" w:rsidP="002F4059">
      <w:pPr>
        <w:shd w:val="clear" w:color="auto" w:fill="F2F2F2" w:themeFill="background1" w:themeFillShade="F2"/>
        <w:ind w:left="567" w:hanging="567"/>
        <w:rPr>
          <w:color w:val="365F91" w:themeColor="accent1" w:themeShade="BF"/>
          <w:sz w:val="20"/>
          <w:szCs w:val="20"/>
        </w:rPr>
      </w:pPr>
      <w:r>
        <w:rPr>
          <w:color w:val="365F91" w:themeColor="accent1" w:themeShade="BF"/>
          <w:sz w:val="20"/>
          <w:szCs w:val="20"/>
        </w:rPr>
        <w:t xml:space="preserve">3. </w:t>
      </w:r>
      <w:r>
        <w:rPr>
          <w:color w:val="365F91" w:themeColor="accent1" w:themeShade="BF"/>
          <w:sz w:val="20"/>
          <w:szCs w:val="20"/>
        </w:rPr>
        <w:tab/>
        <w:t>A</w:t>
      </w:r>
      <w:r w:rsidR="00B2645A">
        <w:rPr>
          <w:color w:val="365F91" w:themeColor="accent1" w:themeShade="BF"/>
          <w:sz w:val="20"/>
          <w:szCs w:val="20"/>
        </w:rPr>
        <w:t xml:space="preserve"> description of how negative impacts have been avoided and any alternative design options and why they were discounted;</w:t>
      </w:r>
    </w:p>
    <w:p w:rsidR="00B2645A" w:rsidRDefault="00400C5F" w:rsidP="002F4059">
      <w:pPr>
        <w:shd w:val="clear" w:color="auto" w:fill="F2F2F2" w:themeFill="background1" w:themeFillShade="F2"/>
        <w:ind w:left="567" w:hanging="567"/>
        <w:rPr>
          <w:color w:val="365F91" w:themeColor="accent1" w:themeShade="BF"/>
          <w:sz w:val="20"/>
          <w:szCs w:val="20"/>
        </w:rPr>
      </w:pPr>
      <w:r>
        <w:rPr>
          <w:color w:val="365F91" w:themeColor="accent1" w:themeShade="BF"/>
          <w:sz w:val="20"/>
          <w:szCs w:val="20"/>
        </w:rPr>
        <w:t>4.</w:t>
      </w:r>
      <w:r>
        <w:rPr>
          <w:color w:val="365F91" w:themeColor="accent1" w:themeShade="BF"/>
          <w:sz w:val="20"/>
          <w:szCs w:val="20"/>
        </w:rPr>
        <w:tab/>
        <w:t>I</w:t>
      </w:r>
      <w:r w:rsidR="00B2645A">
        <w:rPr>
          <w:color w:val="365F91" w:themeColor="accent1" w:themeShade="BF"/>
          <w:sz w:val="20"/>
          <w:szCs w:val="20"/>
        </w:rPr>
        <w:t>f impacts cannot be avoided, how they have been mitigated.</w:t>
      </w:r>
      <w:r w:rsidR="001333CB">
        <w:rPr>
          <w:color w:val="365F91" w:themeColor="accent1" w:themeShade="BF"/>
          <w:sz w:val="20"/>
          <w:szCs w:val="20"/>
        </w:rPr>
        <w:t xml:space="preserve">  Should demolition of a component be demonstrated to be necessary, </w:t>
      </w:r>
      <w:r w:rsidR="002C37D4">
        <w:rPr>
          <w:color w:val="365F91" w:themeColor="accent1" w:themeShade="BF"/>
          <w:sz w:val="20"/>
          <w:szCs w:val="20"/>
        </w:rPr>
        <w:t>mitigation would include nominating the production of an archival record</w:t>
      </w:r>
      <w:r w:rsidR="001333CB">
        <w:rPr>
          <w:color w:val="365F91" w:themeColor="accent1" w:themeShade="BF"/>
          <w:sz w:val="20"/>
          <w:szCs w:val="20"/>
        </w:rPr>
        <w:t xml:space="preserve"> of the component prior to demolition</w:t>
      </w:r>
      <w:r w:rsidR="002C37D4" w:rsidRPr="00400C5F">
        <w:rPr>
          <w:color w:val="365F91" w:themeColor="accent1" w:themeShade="BF"/>
          <w:sz w:val="20"/>
          <w:szCs w:val="20"/>
        </w:rPr>
        <w:t>. (</w:t>
      </w:r>
      <w:r w:rsidRPr="00400C5F">
        <w:rPr>
          <w:color w:val="365F91" w:themeColor="accent1" w:themeShade="BF"/>
          <w:sz w:val="20"/>
          <w:szCs w:val="20"/>
        </w:rPr>
        <w:t>see</w:t>
      </w:r>
      <w:r w:rsidR="002C37D4" w:rsidRPr="00400C5F">
        <w:rPr>
          <w:color w:val="365F91" w:themeColor="accent1" w:themeShade="BF"/>
          <w:sz w:val="20"/>
          <w:szCs w:val="20"/>
        </w:rPr>
        <w:t xml:space="preserve"> </w:t>
      </w:r>
      <w:hyperlink r:id="rId10" w:history="1">
        <w:r w:rsidR="002C37D4" w:rsidRPr="00400C5F">
          <w:rPr>
            <w:rStyle w:val="Hyperlink"/>
            <w:sz w:val="20"/>
            <w:szCs w:val="20"/>
          </w:rPr>
          <w:t xml:space="preserve">NSW </w:t>
        </w:r>
        <w:r w:rsidRPr="00400C5F">
          <w:rPr>
            <w:rStyle w:val="Hyperlink"/>
            <w:sz w:val="20"/>
            <w:szCs w:val="20"/>
          </w:rPr>
          <w:t>How to Prepare Archival Records Information Sheet</w:t>
        </w:r>
      </w:hyperlink>
      <w:r w:rsidR="002C37D4" w:rsidRPr="00400C5F">
        <w:rPr>
          <w:color w:val="365F91" w:themeColor="accent1" w:themeShade="BF"/>
          <w:sz w:val="20"/>
          <w:szCs w:val="20"/>
        </w:rPr>
        <w:t>)</w:t>
      </w:r>
    </w:p>
    <w:p w:rsidR="001333CB" w:rsidRDefault="001333CB" w:rsidP="002F4059">
      <w:pPr>
        <w:shd w:val="clear" w:color="auto" w:fill="F2F2F2" w:themeFill="background1" w:themeFillShade="F2"/>
        <w:tabs>
          <w:tab w:val="clear" w:pos="567"/>
        </w:tabs>
        <w:ind w:left="567" w:hanging="567"/>
        <w:rPr>
          <w:color w:val="365F91" w:themeColor="accent1" w:themeShade="BF"/>
          <w:sz w:val="20"/>
          <w:szCs w:val="20"/>
        </w:rPr>
      </w:pPr>
      <w:r>
        <w:rPr>
          <w:color w:val="365F91" w:themeColor="accent1" w:themeShade="BF"/>
          <w:sz w:val="20"/>
          <w:szCs w:val="20"/>
        </w:rPr>
        <w:t xml:space="preserve">5. </w:t>
      </w:r>
      <w:r>
        <w:rPr>
          <w:color w:val="365F91" w:themeColor="accent1" w:themeShade="BF"/>
          <w:sz w:val="20"/>
          <w:szCs w:val="20"/>
        </w:rPr>
        <w:tab/>
        <w:t>Confirm the aspects of the proposal that protect or conserve the existing cultural heritage significance.</w:t>
      </w:r>
    </w:p>
    <w:p w:rsidR="001333CB" w:rsidRDefault="001333CB" w:rsidP="002F4059">
      <w:pPr>
        <w:shd w:val="clear" w:color="auto" w:fill="F2F2F2" w:themeFill="background1" w:themeFillShade="F2"/>
        <w:tabs>
          <w:tab w:val="clear" w:pos="567"/>
        </w:tabs>
        <w:ind w:left="567" w:hanging="567"/>
        <w:rPr>
          <w:color w:val="365F91" w:themeColor="accent1" w:themeShade="BF"/>
          <w:sz w:val="20"/>
          <w:szCs w:val="20"/>
        </w:rPr>
      </w:pPr>
      <w:r>
        <w:rPr>
          <w:color w:val="365F91" w:themeColor="accent1" w:themeShade="BF"/>
          <w:sz w:val="20"/>
          <w:szCs w:val="20"/>
        </w:rPr>
        <w:t>6.</w:t>
      </w:r>
      <w:r>
        <w:rPr>
          <w:color w:val="365F91" w:themeColor="accent1" w:themeShade="BF"/>
          <w:sz w:val="20"/>
          <w:szCs w:val="20"/>
        </w:rPr>
        <w:tab/>
        <w:t xml:space="preserve">Conclude with a succinct Statement of Impact. For example </w:t>
      </w:r>
      <w:r w:rsidRPr="002F4059">
        <w:rPr>
          <w:i/>
          <w:color w:val="365F91" w:themeColor="accent1" w:themeShade="BF"/>
          <w:sz w:val="20"/>
          <w:szCs w:val="20"/>
        </w:rPr>
        <w:t xml:space="preserve">“the proposed adaptation of the former St Mary’s Church as a Childcare facility </w:t>
      </w:r>
      <w:r>
        <w:rPr>
          <w:i/>
          <w:color w:val="365F91" w:themeColor="accent1" w:themeShade="BF"/>
          <w:sz w:val="20"/>
          <w:szCs w:val="20"/>
        </w:rPr>
        <w:t xml:space="preserve">protects the surviving original fabric and </w:t>
      </w:r>
      <w:r w:rsidRPr="002F4059">
        <w:rPr>
          <w:i/>
          <w:color w:val="365F91" w:themeColor="accent1" w:themeShade="BF"/>
          <w:sz w:val="20"/>
          <w:szCs w:val="20"/>
        </w:rPr>
        <w:t>will not provide a negative impact on the cultural heritage significance inherent to the place.”</w:t>
      </w:r>
    </w:p>
    <w:p w:rsidR="001333CB" w:rsidRPr="00393278" w:rsidRDefault="001333CB" w:rsidP="002F4059">
      <w:pPr>
        <w:shd w:val="clear" w:color="auto" w:fill="F2F2F2" w:themeFill="background1" w:themeFillShade="F2"/>
        <w:ind w:left="567" w:hanging="567"/>
        <w:rPr>
          <w:color w:val="365F91" w:themeColor="accent1" w:themeShade="BF"/>
          <w:sz w:val="20"/>
          <w:szCs w:val="20"/>
        </w:rPr>
      </w:pPr>
    </w:p>
    <w:p w:rsidR="00393278" w:rsidRDefault="00393278" w:rsidP="002F4059"/>
    <w:p w:rsidR="00727C4B" w:rsidRDefault="00727C4B" w:rsidP="002F4059">
      <w:permStart w:id="963591820" w:edGrp="everyone"/>
      <w:r>
        <w:t>[</w:t>
      </w:r>
      <w:proofErr w:type="gramStart"/>
      <w:r>
        <w:t>insert</w:t>
      </w:r>
      <w:proofErr w:type="gramEnd"/>
      <w:r w:rsidR="00400C5F">
        <w:t xml:space="preserve"> statement of heritage impact</w:t>
      </w:r>
      <w:r>
        <w:t>]</w:t>
      </w:r>
    </w:p>
    <w:p w:rsidR="00AF07B4" w:rsidRDefault="00AF07B4" w:rsidP="002F4059"/>
    <w:p w:rsidR="00393278" w:rsidRDefault="00393278" w:rsidP="002F4059"/>
    <w:p w:rsidR="00B2645A" w:rsidRDefault="00B2645A" w:rsidP="002F4059"/>
    <w:p w:rsidR="002F4059" w:rsidRDefault="002F4059" w:rsidP="002F4059"/>
    <w:p w:rsidR="00727C4B" w:rsidRDefault="00727C4B" w:rsidP="002F405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b/>
          <w:color w:val="365F91" w:themeColor="accent1" w:themeShade="BF"/>
          <w:sz w:val="20"/>
          <w:szCs w:val="20"/>
        </w:rPr>
      </w:pPr>
    </w:p>
    <w:p w:rsidR="00FD32B7" w:rsidRDefault="00FD32B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200" w:line="276" w:lineRule="auto"/>
        <w:rPr>
          <w:b/>
          <w:color w:val="365F91" w:themeColor="accent1" w:themeShade="BF"/>
          <w:sz w:val="20"/>
          <w:szCs w:val="20"/>
        </w:rPr>
      </w:pPr>
      <w:r>
        <w:rPr>
          <w:b/>
          <w:color w:val="365F91" w:themeColor="accent1" w:themeShade="BF"/>
          <w:sz w:val="20"/>
          <w:szCs w:val="20"/>
        </w:rPr>
        <w:br w:type="page"/>
      </w:r>
    </w:p>
    <w:permEnd w:id="963591820"/>
    <w:p w:rsidR="00393278" w:rsidRPr="00C34BC4" w:rsidRDefault="001333CB" w:rsidP="002F4059">
      <w:pPr>
        <w:shd w:val="clear" w:color="auto" w:fill="F2F2F2" w:themeFill="background1" w:themeFillShade="F2"/>
        <w:rPr>
          <w:b/>
          <w:color w:val="365F91" w:themeColor="accent1" w:themeShade="BF"/>
          <w:sz w:val="20"/>
          <w:szCs w:val="20"/>
        </w:rPr>
      </w:pPr>
      <w:r>
        <w:rPr>
          <w:b/>
          <w:color w:val="365F91" w:themeColor="accent1" w:themeShade="BF"/>
          <w:sz w:val="20"/>
          <w:szCs w:val="20"/>
        </w:rPr>
        <w:lastRenderedPageBreak/>
        <w:t>NOTE THAT APPROVAL CONDITIONS MAY APPLY</w:t>
      </w:r>
      <w:r w:rsidR="00393278">
        <w:rPr>
          <w:b/>
          <w:color w:val="365F91" w:themeColor="accent1" w:themeShade="BF"/>
          <w:sz w:val="20"/>
          <w:szCs w:val="20"/>
        </w:rPr>
        <w:t>:</w:t>
      </w:r>
    </w:p>
    <w:p w:rsidR="00393278" w:rsidRPr="00C34BC4" w:rsidRDefault="00393278" w:rsidP="002F4059">
      <w:pPr>
        <w:shd w:val="clear" w:color="auto" w:fill="F2F2F2" w:themeFill="background1" w:themeFillShade="F2"/>
        <w:rPr>
          <w:b/>
          <w:color w:val="365F91" w:themeColor="accent1" w:themeShade="BF"/>
          <w:sz w:val="20"/>
          <w:szCs w:val="20"/>
        </w:rPr>
      </w:pPr>
    </w:p>
    <w:p w:rsidR="00393278" w:rsidRDefault="00393278" w:rsidP="002F4059">
      <w:pPr>
        <w:shd w:val="clear" w:color="auto" w:fill="F2F2F2" w:themeFill="background1" w:themeFillShade="F2"/>
        <w:rPr>
          <w:b/>
          <w:color w:val="365F91" w:themeColor="accent1" w:themeShade="BF"/>
          <w:sz w:val="20"/>
          <w:szCs w:val="20"/>
          <w:lang w:val="en-US"/>
        </w:rPr>
      </w:pPr>
      <w:r w:rsidRPr="00393278">
        <w:rPr>
          <w:b/>
          <w:color w:val="365F91" w:themeColor="accent1" w:themeShade="BF"/>
          <w:sz w:val="20"/>
          <w:szCs w:val="20"/>
          <w:lang w:val="en-US"/>
        </w:rPr>
        <w:t>Should extensive impact to the item be unavoidable</w:t>
      </w:r>
      <w:r w:rsidR="001333CB">
        <w:rPr>
          <w:b/>
          <w:color w:val="365F91" w:themeColor="accent1" w:themeShade="BF"/>
          <w:sz w:val="20"/>
          <w:szCs w:val="20"/>
          <w:lang w:val="en-US"/>
        </w:rPr>
        <w:t xml:space="preserve"> due to prudence and viability aspects</w:t>
      </w:r>
      <w:r w:rsidRPr="00393278">
        <w:rPr>
          <w:b/>
          <w:color w:val="365F91" w:themeColor="accent1" w:themeShade="BF"/>
          <w:sz w:val="20"/>
          <w:szCs w:val="20"/>
          <w:lang w:val="en-US"/>
        </w:rPr>
        <w:t xml:space="preserve">, </w:t>
      </w:r>
      <w:r w:rsidR="001333CB">
        <w:rPr>
          <w:b/>
          <w:color w:val="365F91" w:themeColor="accent1" w:themeShade="BF"/>
          <w:sz w:val="20"/>
          <w:szCs w:val="20"/>
          <w:lang w:val="en-US"/>
        </w:rPr>
        <w:t xml:space="preserve">and </w:t>
      </w:r>
      <w:r w:rsidR="00B75F3F">
        <w:rPr>
          <w:b/>
          <w:color w:val="365F91" w:themeColor="accent1" w:themeShade="BF"/>
          <w:sz w:val="20"/>
          <w:szCs w:val="20"/>
          <w:lang w:val="en-US"/>
        </w:rPr>
        <w:t xml:space="preserve">should </w:t>
      </w:r>
      <w:r w:rsidR="001333CB">
        <w:rPr>
          <w:b/>
          <w:color w:val="365F91" w:themeColor="accent1" w:themeShade="BF"/>
          <w:sz w:val="20"/>
          <w:szCs w:val="20"/>
          <w:lang w:val="en-US"/>
        </w:rPr>
        <w:t>any demolition</w:t>
      </w:r>
      <w:r w:rsidR="00B75F3F">
        <w:rPr>
          <w:b/>
          <w:color w:val="365F91" w:themeColor="accent1" w:themeShade="BF"/>
          <w:sz w:val="20"/>
          <w:szCs w:val="20"/>
          <w:lang w:val="en-US"/>
        </w:rPr>
        <w:t xml:space="preserve"> be</w:t>
      </w:r>
      <w:r w:rsidR="001333CB" w:rsidRPr="00393278">
        <w:rPr>
          <w:b/>
          <w:color w:val="365F91" w:themeColor="accent1" w:themeShade="BF"/>
          <w:sz w:val="20"/>
          <w:szCs w:val="20"/>
          <w:lang w:val="en-US"/>
        </w:rPr>
        <w:t xml:space="preserve"> </w:t>
      </w:r>
      <w:r w:rsidRPr="00393278">
        <w:rPr>
          <w:b/>
          <w:color w:val="365F91" w:themeColor="accent1" w:themeShade="BF"/>
          <w:sz w:val="20"/>
          <w:szCs w:val="20"/>
          <w:lang w:val="en-US"/>
        </w:rPr>
        <w:t xml:space="preserve">approved, the following development conditions will </w:t>
      </w:r>
      <w:r w:rsidR="00B75F3F">
        <w:rPr>
          <w:b/>
          <w:color w:val="365F91" w:themeColor="accent1" w:themeShade="BF"/>
          <w:sz w:val="20"/>
          <w:szCs w:val="20"/>
          <w:lang w:val="en-US"/>
        </w:rPr>
        <w:t xml:space="preserve">require </w:t>
      </w:r>
      <w:r w:rsidRPr="00393278">
        <w:rPr>
          <w:b/>
          <w:color w:val="365F91" w:themeColor="accent1" w:themeShade="BF"/>
          <w:sz w:val="20"/>
          <w:szCs w:val="20"/>
          <w:lang w:val="en-US"/>
        </w:rPr>
        <w:t xml:space="preserve">that the </w:t>
      </w:r>
      <w:r w:rsidR="00B75F3F">
        <w:rPr>
          <w:b/>
          <w:color w:val="365F91" w:themeColor="accent1" w:themeShade="BF"/>
          <w:sz w:val="20"/>
          <w:szCs w:val="20"/>
          <w:lang w:val="en-US"/>
        </w:rPr>
        <w:t xml:space="preserve">demolition </w:t>
      </w:r>
      <w:r w:rsidRPr="00393278">
        <w:rPr>
          <w:b/>
          <w:color w:val="365F91" w:themeColor="accent1" w:themeShade="BF"/>
          <w:sz w:val="20"/>
          <w:szCs w:val="20"/>
          <w:lang w:val="en-US"/>
        </w:rPr>
        <w:t xml:space="preserve">item </w:t>
      </w:r>
      <w:r w:rsidR="00B75F3F">
        <w:rPr>
          <w:b/>
          <w:color w:val="365F91" w:themeColor="accent1" w:themeShade="BF"/>
          <w:sz w:val="20"/>
          <w:szCs w:val="20"/>
          <w:lang w:val="en-US"/>
        </w:rPr>
        <w:t xml:space="preserve">is </w:t>
      </w:r>
      <w:r w:rsidR="002C37D4">
        <w:rPr>
          <w:b/>
          <w:color w:val="365F91" w:themeColor="accent1" w:themeShade="BF"/>
          <w:sz w:val="20"/>
          <w:szCs w:val="20"/>
          <w:lang w:val="en-US"/>
        </w:rPr>
        <w:t>have an archival</w:t>
      </w:r>
      <w:r w:rsidRPr="00393278">
        <w:rPr>
          <w:b/>
          <w:color w:val="365F91" w:themeColor="accent1" w:themeShade="BF"/>
          <w:sz w:val="20"/>
          <w:szCs w:val="20"/>
          <w:lang w:val="en-US"/>
        </w:rPr>
        <w:t xml:space="preserve"> record</w:t>
      </w:r>
      <w:r w:rsidR="002C37D4">
        <w:rPr>
          <w:b/>
          <w:color w:val="365F91" w:themeColor="accent1" w:themeShade="BF"/>
          <w:sz w:val="20"/>
          <w:szCs w:val="20"/>
          <w:lang w:val="en-US"/>
        </w:rPr>
        <w:t xml:space="preserve"> be produced</w:t>
      </w:r>
      <w:r w:rsidRPr="00393278">
        <w:rPr>
          <w:b/>
          <w:color w:val="365F91" w:themeColor="accent1" w:themeShade="BF"/>
          <w:sz w:val="20"/>
          <w:szCs w:val="20"/>
          <w:lang w:val="en-US"/>
        </w:rPr>
        <w:t xml:space="preserve"> prior to works commencing. An archival recording makes a detailed photographic record of the item,</w:t>
      </w:r>
      <w:r w:rsidR="00C218C7">
        <w:rPr>
          <w:b/>
          <w:color w:val="365F91" w:themeColor="accent1" w:themeShade="BF"/>
          <w:sz w:val="20"/>
          <w:szCs w:val="20"/>
          <w:lang w:val="en-US"/>
        </w:rPr>
        <w:t xml:space="preserve"> along with drawings</w:t>
      </w:r>
      <w:r w:rsidRPr="00393278">
        <w:rPr>
          <w:b/>
          <w:color w:val="365F91" w:themeColor="accent1" w:themeShade="BF"/>
          <w:sz w:val="20"/>
          <w:szCs w:val="20"/>
          <w:lang w:val="en-US"/>
        </w:rPr>
        <w:t xml:space="preserve"> according to Heritage Branch requirements, and stores the resulting record in specific ways, aimed at preserving the record for future generations. </w:t>
      </w:r>
    </w:p>
    <w:p w:rsidR="00E371C4" w:rsidRPr="00393278" w:rsidRDefault="00E371C4" w:rsidP="002F4059">
      <w:pPr>
        <w:shd w:val="clear" w:color="auto" w:fill="F2F2F2" w:themeFill="background1" w:themeFillShade="F2"/>
        <w:rPr>
          <w:b/>
          <w:color w:val="365F91" w:themeColor="accent1" w:themeShade="BF"/>
          <w:sz w:val="20"/>
          <w:szCs w:val="20"/>
          <w:lang w:val="en-US"/>
        </w:rPr>
      </w:pPr>
    </w:p>
    <w:p w:rsidR="00393278" w:rsidRDefault="00393278" w:rsidP="002F4059">
      <w:pPr>
        <w:shd w:val="clear" w:color="auto" w:fill="F2F2F2" w:themeFill="background1" w:themeFillShade="F2"/>
        <w:rPr>
          <w:b/>
          <w:color w:val="365F91" w:themeColor="accent1" w:themeShade="BF"/>
          <w:sz w:val="20"/>
          <w:szCs w:val="20"/>
          <w:lang w:val="en-US"/>
        </w:rPr>
      </w:pPr>
      <w:r w:rsidRPr="00393278">
        <w:rPr>
          <w:b/>
          <w:color w:val="365F91" w:themeColor="accent1" w:themeShade="BF"/>
          <w:sz w:val="20"/>
          <w:szCs w:val="20"/>
          <w:lang w:val="en-US"/>
        </w:rPr>
        <w:t>A digital copy of the Archival Recording will need to be submitted to Council prior to any works being undertaken, to ensure that the recording was able to capture the entire pre-works state of the item.</w:t>
      </w:r>
    </w:p>
    <w:p w:rsidR="00E371C4" w:rsidRPr="00393278" w:rsidRDefault="00E371C4" w:rsidP="002F4059">
      <w:pPr>
        <w:shd w:val="clear" w:color="auto" w:fill="F2F2F2" w:themeFill="background1" w:themeFillShade="F2"/>
        <w:rPr>
          <w:b/>
          <w:color w:val="365F91" w:themeColor="accent1" w:themeShade="BF"/>
          <w:sz w:val="20"/>
          <w:szCs w:val="20"/>
          <w:lang w:val="en-US"/>
        </w:rPr>
      </w:pPr>
    </w:p>
    <w:p w:rsidR="00393278" w:rsidRDefault="00393278" w:rsidP="002F4059">
      <w:pPr>
        <w:shd w:val="clear" w:color="auto" w:fill="F2F2F2" w:themeFill="background1" w:themeFillShade="F2"/>
        <w:rPr>
          <w:b/>
          <w:color w:val="365F91" w:themeColor="accent1" w:themeShade="BF"/>
          <w:sz w:val="20"/>
          <w:szCs w:val="20"/>
          <w:lang w:val="en-US"/>
        </w:rPr>
      </w:pPr>
      <w:r w:rsidRPr="00393278">
        <w:rPr>
          <w:b/>
          <w:color w:val="365F91" w:themeColor="accent1" w:themeShade="BF"/>
          <w:sz w:val="20"/>
          <w:szCs w:val="20"/>
          <w:lang w:val="en-US"/>
        </w:rPr>
        <w:t>Further information on Archival recording is available from the Heritage Branch.</w:t>
      </w:r>
    </w:p>
    <w:p w:rsidR="002C37D4" w:rsidRDefault="002C37D4" w:rsidP="002F4059">
      <w:pPr>
        <w:shd w:val="clear" w:color="auto" w:fill="F2F2F2" w:themeFill="background1" w:themeFillShade="F2"/>
        <w:rPr>
          <w:b/>
          <w:color w:val="365F91" w:themeColor="accent1" w:themeShade="BF"/>
          <w:sz w:val="20"/>
          <w:szCs w:val="20"/>
          <w:lang w:val="en-US"/>
        </w:rPr>
      </w:pPr>
    </w:p>
    <w:p w:rsidR="002C37D4" w:rsidRDefault="002C37D4" w:rsidP="002F4059">
      <w:pPr>
        <w:shd w:val="clear" w:color="auto" w:fill="F2F2F2" w:themeFill="background1" w:themeFillShade="F2"/>
        <w:rPr>
          <w:b/>
          <w:color w:val="365F91" w:themeColor="accent1" w:themeShade="BF"/>
          <w:sz w:val="20"/>
          <w:szCs w:val="20"/>
          <w:lang w:val="en-US"/>
        </w:rPr>
      </w:pPr>
      <w:r>
        <w:rPr>
          <w:b/>
          <w:color w:val="365F91" w:themeColor="accent1" w:themeShade="BF"/>
          <w:sz w:val="20"/>
          <w:szCs w:val="20"/>
          <w:lang w:val="en-US"/>
        </w:rPr>
        <w:t xml:space="preserve">Other conditions may include the requirement for council officers to inspect the works during </w:t>
      </w:r>
      <w:r w:rsidR="00C218C7">
        <w:rPr>
          <w:b/>
          <w:color w:val="365F91" w:themeColor="accent1" w:themeShade="BF"/>
          <w:sz w:val="20"/>
          <w:szCs w:val="20"/>
          <w:lang w:val="en-US"/>
        </w:rPr>
        <w:t>Constuction</w:t>
      </w:r>
      <w:r>
        <w:rPr>
          <w:b/>
          <w:color w:val="365F91" w:themeColor="accent1" w:themeShade="BF"/>
          <w:sz w:val="20"/>
          <w:szCs w:val="20"/>
          <w:lang w:val="en-US"/>
        </w:rPr>
        <w:t xml:space="preserve"> or for an independent heritage architect to confirm any demolition is carried out in accordance with approved drawings. </w:t>
      </w:r>
    </w:p>
    <w:p w:rsidR="002C37D4" w:rsidRDefault="002C37D4" w:rsidP="002F4059">
      <w:pPr>
        <w:shd w:val="clear" w:color="auto" w:fill="F2F2F2" w:themeFill="background1" w:themeFillShade="F2"/>
        <w:rPr>
          <w:b/>
          <w:color w:val="365F91" w:themeColor="accent1" w:themeShade="BF"/>
          <w:sz w:val="20"/>
          <w:szCs w:val="20"/>
          <w:lang w:val="en-US"/>
        </w:rPr>
      </w:pPr>
    </w:p>
    <w:p w:rsidR="00393278" w:rsidRPr="00393278" w:rsidRDefault="002C37D4" w:rsidP="002F4059">
      <w:pPr>
        <w:shd w:val="clear" w:color="auto" w:fill="F2F2F2" w:themeFill="background1" w:themeFillShade="F2"/>
      </w:pPr>
      <w:r>
        <w:rPr>
          <w:b/>
          <w:color w:val="365F91" w:themeColor="accent1" w:themeShade="BF"/>
          <w:sz w:val="20"/>
          <w:szCs w:val="20"/>
          <w:lang w:val="en-US"/>
        </w:rPr>
        <w:t>A letter of completion provided by an architect to confirm the works have been completed in accordance with the drawings may also be required.</w:t>
      </w:r>
    </w:p>
    <w:sectPr w:rsidR="00393278" w:rsidRPr="00393278" w:rsidSect="00EA4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font>
  <w:font w:name="HelveticaNeueLT Std Lt Cn">
    <w:panose1 w:val="020B040602020203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B5664"/>
    <w:multiLevelType w:val="hybridMultilevel"/>
    <w:tmpl w:val="4978EEAA"/>
    <w:lvl w:ilvl="0" w:tplc="DF3ECB7E">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6C114FA"/>
    <w:multiLevelType w:val="hybridMultilevel"/>
    <w:tmpl w:val="6ED8E6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i Pearce">
    <w15:presenceInfo w15:providerId="Windows Live" w15:userId="24156abf8e132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eRUwCd9nK/7XbRWq1TEkdYK2Us=" w:salt="7CJROvl21M4LGbDbyUdgEA=="/>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6B"/>
    <w:rsid w:val="000145CC"/>
    <w:rsid w:val="00113019"/>
    <w:rsid w:val="001333CB"/>
    <w:rsid w:val="001C66AE"/>
    <w:rsid w:val="00247B25"/>
    <w:rsid w:val="00292BA3"/>
    <w:rsid w:val="002A7F5F"/>
    <w:rsid w:val="002C37D4"/>
    <w:rsid w:val="002D3407"/>
    <w:rsid w:val="002D6CEA"/>
    <w:rsid w:val="002E43FD"/>
    <w:rsid w:val="002F4059"/>
    <w:rsid w:val="00360394"/>
    <w:rsid w:val="00393278"/>
    <w:rsid w:val="003E1728"/>
    <w:rsid w:val="00400C5F"/>
    <w:rsid w:val="004C627E"/>
    <w:rsid w:val="00534CB4"/>
    <w:rsid w:val="005661AF"/>
    <w:rsid w:val="00603BB2"/>
    <w:rsid w:val="00643BE0"/>
    <w:rsid w:val="00697B56"/>
    <w:rsid w:val="006F121C"/>
    <w:rsid w:val="00727C4B"/>
    <w:rsid w:val="00853B84"/>
    <w:rsid w:val="0087170D"/>
    <w:rsid w:val="008E0571"/>
    <w:rsid w:val="008F2176"/>
    <w:rsid w:val="009615FC"/>
    <w:rsid w:val="009B337E"/>
    <w:rsid w:val="009F6422"/>
    <w:rsid w:val="00A250EF"/>
    <w:rsid w:val="00A82680"/>
    <w:rsid w:val="00A94FF6"/>
    <w:rsid w:val="00A97D14"/>
    <w:rsid w:val="00AA22D7"/>
    <w:rsid w:val="00AC663A"/>
    <w:rsid w:val="00AF07B4"/>
    <w:rsid w:val="00B2645A"/>
    <w:rsid w:val="00B75F3F"/>
    <w:rsid w:val="00B82AD6"/>
    <w:rsid w:val="00BE28A6"/>
    <w:rsid w:val="00BF0684"/>
    <w:rsid w:val="00C218C7"/>
    <w:rsid w:val="00C34BC4"/>
    <w:rsid w:val="00C51E93"/>
    <w:rsid w:val="00C549F8"/>
    <w:rsid w:val="00C77E94"/>
    <w:rsid w:val="00CA2C39"/>
    <w:rsid w:val="00CB537A"/>
    <w:rsid w:val="00CB5FEC"/>
    <w:rsid w:val="00CD350C"/>
    <w:rsid w:val="00CF1D42"/>
    <w:rsid w:val="00CF6716"/>
    <w:rsid w:val="00DE2D2A"/>
    <w:rsid w:val="00E371C4"/>
    <w:rsid w:val="00EA4695"/>
    <w:rsid w:val="00ED1ABB"/>
    <w:rsid w:val="00F207E1"/>
    <w:rsid w:val="00F740A8"/>
    <w:rsid w:val="00F80F3B"/>
    <w:rsid w:val="00FC736B"/>
    <w:rsid w:val="00FD32B7"/>
    <w:rsid w:val="00FF7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E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pPr>
  </w:style>
  <w:style w:type="paragraph" w:styleId="Heading1">
    <w:name w:val="heading 1"/>
    <w:basedOn w:val="Normal"/>
    <w:next w:val="Normal"/>
    <w:link w:val="Heading1Char"/>
    <w:uiPriority w:val="9"/>
    <w:qFormat/>
    <w:rsid w:val="00F80F3B"/>
    <w:pPr>
      <w:keepNext/>
      <w:keepLines/>
      <w:spacing w:before="240" w:after="240"/>
      <w:jc w:val="both"/>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80F3B"/>
    <w:pPr>
      <w:keepNext/>
      <w:keepLines/>
      <w:spacing w:before="240" w:after="12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semiHidden/>
    <w:unhideWhenUsed/>
    <w:qFormat/>
    <w:rsid w:val="00F80F3B"/>
    <w:pPr>
      <w:keepNext/>
      <w:keepLines/>
      <w:spacing w:before="180" w:after="120"/>
      <w:jc w:val="both"/>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lution">
    <w:name w:val="Resolution"/>
    <w:basedOn w:val="Normal"/>
    <w:rsid w:val="00C77E94"/>
    <w:pPr>
      <w:spacing w:before="240" w:after="240"/>
      <w:ind w:hanging="567"/>
      <w:jc w:val="both"/>
    </w:pPr>
    <w:rPr>
      <w:rFonts w:eastAsia="Times New Roman" w:cs="Times New Roman"/>
      <w:b/>
      <w:szCs w:val="20"/>
      <w:lang w:val="en-US"/>
    </w:rPr>
  </w:style>
  <w:style w:type="character" w:customStyle="1" w:styleId="Heading1Char">
    <w:name w:val="Heading 1 Char"/>
    <w:basedOn w:val="DefaultParagraphFont"/>
    <w:link w:val="Heading1"/>
    <w:uiPriority w:val="9"/>
    <w:rsid w:val="00F80F3B"/>
    <w:rPr>
      <w:rFonts w:eastAsiaTheme="majorEastAsia" w:cstheme="majorBidi"/>
      <w:b/>
      <w:bCs/>
      <w:sz w:val="32"/>
      <w:szCs w:val="28"/>
    </w:rPr>
  </w:style>
  <w:style w:type="character" w:customStyle="1" w:styleId="Heading2Char">
    <w:name w:val="Heading 2 Char"/>
    <w:basedOn w:val="DefaultParagraphFont"/>
    <w:link w:val="Heading2"/>
    <w:uiPriority w:val="9"/>
    <w:rsid w:val="00F80F3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semiHidden/>
    <w:rsid w:val="00F80F3B"/>
    <w:rPr>
      <w:rFonts w:eastAsiaTheme="majorEastAsia" w:cstheme="majorBidi"/>
      <w:bCs/>
      <w:u w:val="single"/>
    </w:rPr>
  </w:style>
  <w:style w:type="paragraph" w:customStyle="1" w:styleId="BodyCopy">
    <w:name w:val="Body Copy"/>
    <w:basedOn w:val="Normal"/>
    <w:uiPriority w:val="99"/>
    <w:rsid w:val="00FC736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uppressAutoHyphens/>
      <w:autoSpaceDE w:val="0"/>
      <w:autoSpaceDN w:val="0"/>
      <w:adjustRightInd w:val="0"/>
      <w:spacing w:after="113" w:line="260" w:lineRule="atLeast"/>
      <w:textAlignment w:val="center"/>
    </w:pPr>
    <w:rPr>
      <w:rFonts w:ascii="HelveticaNeueLT Std Lt Cn" w:hAnsi="HelveticaNeueLT Std Lt Cn" w:cs="HelveticaNeueLT Std Lt Cn"/>
      <w:color w:val="000000"/>
      <w:sz w:val="22"/>
      <w:lang w:val="en-US"/>
    </w:rPr>
  </w:style>
  <w:style w:type="paragraph" w:customStyle="1" w:styleId="BodyCopyBoldsand">
    <w:name w:val="Body Copy Bold sand"/>
    <w:basedOn w:val="BodyCopy"/>
    <w:uiPriority w:val="99"/>
    <w:rsid w:val="00FC736B"/>
    <w:rPr>
      <w:rFonts w:ascii="HelveticaNeueLT Std Cn" w:hAnsi="HelveticaNeueLT Std Cn" w:cs="HelveticaNeueLT Std Cn"/>
      <w:b/>
      <w:bCs/>
      <w:color w:val="B2A97D"/>
      <w:sz w:val="24"/>
      <w:szCs w:val="24"/>
    </w:rPr>
  </w:style>
  <w:style w:type="paragraph" w:customStyle="1" w:styleId="bullets">
    <w:name w:val="bullets"/>
    <w:basedOn w:val="BodyCopy"/>
    <w:uiPriority w:val="99"/>
    <w:rsid w:val="00FC736B"/>
    <w:pPr>
      <w:spacing w:after="0"/>
      <w:ind w:left="283"/>
    </w:pPr>
  </w:style>
  <w:style w:type="paragraph" w:styleId="ListParagraph">
    <w:name w:val="List Paragraph"/>
    <w:basedOn w:val="Normal"/>
    <w:uiPriority w:val="34"/>
    <w:qFormat/>
    <w:rsid w:val="002D3407"/>
    <w:pPr>
      <w:ind w:left="720"/>
      <w:contextualSpacing/>
    </w:pPr>
  </w:style>
  <w:style w:type="character" w:styleId="Hyperlink">
    <w:name w:val="Hyperlink"/>
    <w:basedOn w:val="DefaultParagraphFont"/>
    <w:uiPriority w:val="99"/>
    <w:unhideWhenUsed/>
    <w:rsid w:val="00C34BC4"/>
    <w:rPr>
      <w:color w:val="0000FF" w:themeColor="hyperlink"/>
      <w:u w:val="single"/>
    </w:rPr>
  </w:style>
  <w:style w:type="paragraph" w:styleId="TOCHeading">
    <w:name w:val="TOC Heading"/>
    <w:basedOn w:val="Heading1"/>
    <w:next w:val="Normal"/>
    <w:uiPriority w:val="39"/>
    <w:semiHidden/>
    <w:unhideWhenUsed/>
    <w:qFormat/>
    <w:rsid w:val="00E371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371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100"/>
    </w:pPr>
  </w:style>
  <w:style w:type="paragraph" w:styleId="BalloonText">
    <w:name w:val="Balloon Text"/>
    <w:basedOn w:val="Normal"/>
    <w:link w:val="BalloonTextChar"/>
    <w:uiPriority w:val="99"/>
    <w:semiHidden/>
    <w:unhideWhenUsed/>
    <w:rsid w:val="00E371C4"/>
    <w:rPr>
      <w:rFonts w:ascii="Tahoma" w:hAnsi="Tahoma" w:cs="Tahoma"/>
      <w:sz w:val="16"/>
      <w:szCs w:val="16"/>
    </w:rPr>
  </w:style>
  <w:style w:type="character" w:customStyle="1" w:styleId="BalloonTextChar">
    <w:name w:val="Balloon Text Char"/>
    <w:basedOn w:val="DefaultParagraphFont"/>
    <w:link w:val="BalloonText"/>
    <w:uiPriority w:val="99"/>
    <w:semiHidden/>
    <w:rsid w:val="00E371C4"/>
    <w:rPr>
      <w:rFonts w:ascii="Tahoma" w:hAnsi="Tahoma" w:cs="Tahoma"/>
      <w:sz w:val="16"/>
      <w:szCs w:val="16"/>
    </w:rPr>
  </w:style>
  <w:style w:type="character" w:styleId="FollowedHyperlink">
    <w:name w:val="FollowedHyperlink"/>
    <w:basedOn w:val="DefaultParagraphFont"/>
    <w:uiPriority w:val="99"/>
    <w:semiHidden/>
    <w:unhideWhenUsed/>
    <w:rsid w:val="002F40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EA"/>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after="0" w:line="240" w:lineRule="auto"/>
    </w:pPr>
  </w:style>
  <w:style w:type="paragraph" w:styleId="Heading1">
    <w:name w:val="heading 1"/>
    <w:basedOn w:val="Normal"/>
    <w:next w:val="Normal"/>
    <w:link w:val="Heading1Char"/>
    <w:uiPriority w:val="9"/>
    <w:qFormat/>
    <w:rsid w:val="00F80F3B"/>
    <w:pPr>
      <w:keepNext/>
      <w:keepLines/>
      <w:spacing w:before="240" w:after="240"/>
      <w:jc w:val="both"/>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80F3B"/>
    <w:pPr>
      <w:keepNext/>
      <w:keepLines/>
      <w:spacing w:before="240" w:after="12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semiHidden/>
    <w:unhideWhenUsed/>
    <w:qFormat/>
    <w:rsid w:val="00F80F3B"/>
    <w:pPr>
      <w:keepNext/>
      <w:keepLines/>
      <w:spacing w:before="180" w:after="120"/>
      <w:jc w:val="both"/>
      <w:outlineLvl w:val="2"/>
    </w:pPr>
    <w:rPr>
      <w:rFonts w:eastAsiaTheme="majorEastAsia"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lution">
    <w:name w:val="Resolution"/>
    <w:basedOn w:val="Normal"/>
    <w:rsid w:val="00C77E94"/>
    <w:pPr>
      <w:spacing w:before="240" w:after="240"/>
      <w:ind w:hanging="567"/>
      <w:jc w:val="both"/>
    </w:pPr>
    <w:rPr>
      <w:rFonts w:eastAsia="Times New Roman" w:cs="Times New Roman"/>
      <w:b/>
      <w:szCs w:val="20"/>
      <w:lang w:val="en-US"/>
    </w:rPr>
  </w:style>
  <w:style w:type="character" w:customStyle="1" w:styleId="Heading1Char">
    <w:name w:val="Heading 1 Char"/>
    <w:basedOn w:val="DefaultParagraphFont"/>
    <w:link w:val="Heading1"/>
    <w:uiPriority w:val="9"/>
    <w:rsid w:val="00F80F3B"/>
    <w:rPr>
      <w:rFonts w:eastAsiaTheme="majorEastAsia" w:cstheme="majorBidi"/>
      <w:b/>
      <w:bCs/>
      <w:sz w:val="32"/>
      <w:szCs w:val="28"/>
    </w:rPr>
  </w:style>
  <w:style w:type="character" w:customStyle="1" w:styleId="Heading2Char">
    <w:name w:val="Heading 2 Char"/>
    <w:basedOn w:val="DefaultParagraphFont"/>
    <w:link w:val="Heading2"/>
    <w:uiPriority w:val="9"/>
    <w:rsid w:val="00F80F3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semiHidden/>
    <w:rsid w:val="00F80F3B"/>
    <w:rPr>
      <w:rFonts w:eastAsiaTheme="majorEastAsia" w:cstheme="majorBidi"/>
      <w:bCs/>
      <w:u w:val="single"/>
    </w:rPr>
  </w:style>
  <w:style w:type="paragraph" w:customStyle="1" w:styleId="BodyCopy">
    <w:name w:val="Body Copy"/>
    <w:basedOn w:val="Normal"/>
    <w:uiPriority w:val="99"/>
    <w:rsid w:val="00FC736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uppressAutoHyphens/>
      <w:autoSpaceDE w:val="0"/>
      <w:autoSpaceDN w:val="0"/>
      <w:adjustRightInd w:val="0"/>
      <w:spacing w:after="113" w:line="260" w:lineRule="atLeast"/>
      <w:textAlignment w:val="center"/>
    </w:pPr>
    <w:rPr>
      <w:rFonts w:ascii="HelveticaNeueLT Std Lt Cn" w:hAnsi="HelveticaNeueLT Std Lt Cn" w:cs="HelveticaNeueLT Std Lt Cn"/>
      <w:color w:val="000000"/>
      <w:sz w:val="22"/>
      <w:lang w:val="en-US"/>
    </w:rPr>
  </w:style>
  <w:style w:type="paragraph" w:customStyle="1" w:styleId="BodyCopyBoldsand">
    <w:name w:val="Body Copy Bold sand"/>
    <w:basedOn w:val="BodyCopy"/>
    <w:uiPriority w:val="99"/>
    <w:rsid w:val="00FC736B"/>
    <w:rPr>
      <w:rFonts w:ascii="HelveticaNeueLT Std Cn" w:hAnsi="HelveticaNeueLT Std Cn" w:cs="HelveticaNeueLT Std Cn"/>
      <w:b/>
      <w:bCs/>
      <w:color w:val="B2A97D"/>
      <w:sz w:val="24"/>
      <w:szCs w:val="24"/>
    </w:rPr>
  </w:style>
  <w:style w:type="paragraph" w:customStyle="1" w:styleId="bullets">
    <w:name w:val="bullets"/>
    <w:basedOn w:val="BodyCopy"/>
    <w:uiPriority w:val="99"/>
    <w:rsid w:val="00FC736B"/>
    <w:pPr>
      <w:spacing w:after="0"/>
      <w:ind w:left="283"/>
    </w:pPr>
  </w:style>
  <w:style w:type="paragraph" w:styleId="ListParagraph">
    <w:name w:val="List Paragraph"/>
    <w:basedOn w:val="Normal"/>
    <w:uiPriority w:val="34"/>
    <w:qFormat/>
    <w:rsid w:val="002D3407"/>
    <w:pPr>
      <w:ind w:left="720"/>
      <w:contextualSpacing/>
    </w:pPr>
  </w:style>
  <w:style w:type="character" w:styleId="Hyperlink">
    <w:name w:val="Hyperlink"/>
    <w:basedOn w:val="DefaultParagraphFont"/>
    <w:uiPriority w:val="99"/>
    <w:unhideWhenUsed/>
    <w:rsid w:val="00C34BC4"/>
    <w:rPr>
      <w:color w:val="0000FF" w:themeColor="hyperlink"/>
      <w:u w:val="single"/>
    </w:rPr>
  </w:style>
  <w:style w:type="paragraph" w:styleId="TOCHeading">
    <w:name w:val="TOC Heading"/>
    <w:basedOn w:val="Heading1"/>
    <w:next w:val="Normal"/>
    <w:uiPriority w:val="39"/>
    <w:semiHidden/>
    <w:unhideWhenUsed/>
    <w:qFormat/>
    <w:rsid w:val="00E371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371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100"/>
    </w:pPr>
  </w:style>
  <w:style w:type="paragraph" w:styleId="BalloonText">
    <w:name w:val="Balloon Text"/>
    <w:basedOn w:val="Normal"/>
    <w:link w:val="BalloonTextChar"/>
    <w:uiPriority w:val="99"/>
    <w:semiHidden/>
    <w:unhideWhenUsed/>
    <w:rsid w:val="00E371C4"/>
    <w:rPr>
      <w:rFonts w:ascii="Tahoma" w:hAnsi="Tahoma" w:cs="Tahoma"/>
      <w:sz w:val="16"/>
      <w:szCs w:val="16"/>
    </w:rPr>
  </w:style>
  <w:style w:type="character" w:customStyle="1" w:styleId="BalloonTextChar">
    <w:name w:val="Balloon Text Char"/>
    <w:basedOn w:val="DefaultParagraphFont"/>
    <w:link w:val="BalloonText"/>
    <w:uiPriority w:val="99"/>
    <w:semiHidden/>
    <w:rsid w:val="00E371C4"/>
    <w:rPr>
      <w:rFonts w:ascii="Tahoma" w:hAnsi="Tahoma" w:cs="Tahoma"/>
      <w:sz w:val="16"/>
      <w:szCs w:val="16"/>
    </w:rPr>
  </w:style>
  <w:style w:type="character" w:styleId="FollowedHyperlink">
    <w:name w:val="FollowedHyperlink"/>
    <w:basedOn w:val="DefaultParagraphFont"/>
    <w:uiPriority w:val="99"/>
    <w:semiHidden/>
    <w:unhideWhenUsed/>
    <w:rsid w:val="002F4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1637">
      <w:bodyDiv w:val="1"/>
      <w:marLeft w:val="0"/>
      <w:marRight w:val="0"/>
      <w:marTop w:val="0"/>
      <w:marBottom w:val="0"/>
      <w:divBdr>
        <w:top w:val="none" w:sz="0" w:space="0" w:color="auto"/>
        <w:left w:val="none" w:sz="0" w:space="0" w:color="auto"/>
        <w:bottom w:val="none" w:sz="0" w:space="0" w:color="auto"/>
        <w:right w:val="none" w:sz="0" w:space="0" w:color="auto"/>
      </w:divBdr>
    </w:div>
    <w:div w:id="10842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stralia.icomos.org/publications/charter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tweed.nsw.gov.au/Heritag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nvironment.nsw.gov.au/resources/heritagebranch/heritage/infoarchivalrecords.pdf" TargetMode="External"/><Relationship Id="rId4" Type="http://schemas.microsoft.com/office/2007/relationships/stylesWithEffects" Target="stylesWithEffects.xml"/><Relationship Id="rId9" Type="http://schemas.openxmlformats.org/officeDocument/2006/relationships/hyperlink" Target="http://www.environment.nsw.gov.au/heritageapp/heritage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44D8-D8CF-4E3B-81E2-45D19E1A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2611</Words>
  <Characters>14285</Characters>
  <Application>Microsoft Office Word</Application>
  <DocSecurity>8</DocSecurity>
  <Lines>340</Lines>
  <Paragraphs>90</Paragraphs>
  <ScaleCrop>false</ScaleCrop>
  <HeadingPairs>
    <vt:vector size="2" baseType="variant">
      <vt:variant>
        <vt:lpstr>Title</vt:lpstr>
      </vt:variant>
      <vt:variant>
        <vt:i4>1</vt:i4>
      </vt:variant>
    </vt:vector>
  </HeadingPairs>
  <TitlesOfParts>
    <vt:vector size="1" baseType="lpstr">
      <vt:lpstr/>
    </vt:vector>
  </TitlesOfParts>
  <Company>Tweed Shire Council</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reisermann</dc:creator>
  <cp:lastModifiedBy>reisermann</cp:lastModifiedBy>
  <cp:revision>6</cp:revision>
  <cp:lastPrinted>2016-12-04T22:27:00Z</cp:lastPrinted>
  <dcterms:created xsi:type="dcterms:W3CDTF">2016-12-05T23:40:00Z</dcterms:created>
  <dcterms:modified xsi:type="dcterms:W3CDTF">2017-02-01T05:35:00Z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